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9163D" w:rsidRDefault="008D211C">
      <w:pPr>
        <w:pStyle w:val="Body"/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728913" cy="725775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913" cy="72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9163D" w:rsidRDefault="0039163D">
      <w:pPr>
        <w:pStyle w:val="Body"/>
        <w:rPr>
          <w:b/>
          <w:bCs/>
        </w:rPr>
      </w:pPr>
    </w:p>
    <w:p w:rsidR="0039163D" w:rsidRDefault="0039163D">
      <w:pPr>
        <w:pStyle w:val="Body"/>
        <w:rPr>
          <w:b/>
          <w:bCs/>
        </w:rPr>
      </w:pPr>
    </w:p>
    <w:p w:rsidR="0039163D" w:rsidRDefault="0039163D">
      <w:pPr>
        <w:pStyle w:val="Body"/>
        <w:rPr>
          <w:rFonts w:ascii="Calibri" w:eastAsia="Calibri" w:hAnsi="Calibri" w:cs="Calibri"/>
          <w:sz w:val="24"/>
          <w:szCs w:val="24"/>
        </w:rPr>
      </w:pPr>
    </w:p>
    <w:p w:rsidR="0039163D" w:rsidRDefault="0039163D">
      <w:pPr>
        <w:pStyle w:val="Body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39163D" w:rsidRDefault="008D211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jc w:val="center"/>
        <w:rPr>
          <w:rFonts w:ascii="Kaiti TC Bold" w:eastAsia="Kaiti TC Bold" w:hAnsi="Kaiti TC Bold" w:cs="Kaiti TC Bold" w:hint="default"/>
          <w:sz w:val="28"/>
          <w:szCs w:val="28"/>
        </w:rPr>
      </w:pPr>
      <w:r>
        <w:rPr>
          <w:rFonts w:eastAsia="Kaiti TC Bold"/>
          <w:sz w:val="28"/>
          <w:szCs w:val="28"/>
        </w:rPr>
        <w:t>为了响应</w:t>
      </w:r>
      <w:r>
        <w:rPr>
          <w:rFonts w:ascii="Kaiti TC Bold" w:hAnsi="Kaiti TC Bold" w:hint="default"/>
          <w:sz w:val="28"/>
          <w:szCs w:val="28"/>
        </w:rPr>
        <w:t>“</w:t>
      </w:r>
      <w:r>
        <w:rPr>
          <w:rFonts w:eastAsia="Kaiti TC Bold"/>
          <w:sz w:val="28"/>
          <w:szCs w:val="28"/>
        </w:rPr>
        <w:t>体验槟城</w:t>
      </w:r>
      <w:r>
        <w:rPr>
          <w:rFonts w:ascii="Kaiti TC Bold" w:hAnsi="Kaiti TC Bold"/>
          <w:sz w:val="28"/>
          <w:szCs w:val="28"/>
        </w:rPr>
        <w:t>2020</w:t>
      </w:r>
      <w:r>
        <w:rPr>
          <w:rFonts w:ascii="Kaiti TC Bold" w:hAnsi="Kaiti TC Bold" w:hint="default"/>
          <w:sz w:val="28"/>
          <w:szCs w:val="28"/>
        </w:rPr>
        <w:t>”</w:t>
      </w:r>
      <w:r>
        <w:rPr>
          <w:rFonts w:eastAsia="Kaiti TC Bold"/>
          <w:sz w:val="28"/>
          <w:szCs w:val="28"/>
        </w:rPr>
        <w:t>活动，</w:t>
      </w:r>
      <w:r>
        <w:rPr>
          <w:rFonts w:ascii="Kaiti TC Bold" w:hAnsi="Kaiti TC Bold"/>
          <w:sz w:val="28"/>
          <w:szCs w:val="28"/>
          <w:lang w:val="de-DE"/>
        </w:rPr>
        <w:t>Penang Foodie</w:t>
      </w:r>
      <w:r>
        <w:rPr>
          <w:rFonts w:eastAsia="Kaiti TC Bold"/>
          <w:sz w:val="28"/>
          <w:szCs w:val="28"/>
        </w:rPr>
        <w:t>与槟城环球旅游机构</w:t>
      </w:r>
      <w:r>
        <w:rPr>
          <w:rFonts w:eastAsia="Kaiti TC Bold"/>
          <w:sz w:val="28"/>
          <w:szCs w:val="28"/>
        </w:rPr>
        <w:t>（</w:t>
      </w:r>
      <w:r>
        <w:rPr>
          <w:rFonts w:ascii="Kaiti TC Bold" w:hAnsi="Kaiti TC Bold"/>
          <w:sz w:val="28"/>
          <w:szCs w:val="28"/>
          <w:lang w:val="fr-FR"/>
        </w:rPr>
        <w:t>PGT</w:t>
      </w:r>
      <w:r>
        <w:rPr>
          <w:rFonts w:eastAsia="Kaiti TC Bold"/>
          <w:sz w:val="28"/>
          <w:szCs w:val="28"/>
        </w:rPr>
        <w:t>）携手合作制作专题影片，推广槟城著名美食和旅游景点。</w:t>
      </w:r>
    </w:p>
    <w:p w:rsidR="0039163D" w:rsidRDefault="0039163D">
      <w:pPr>
        <w:pStyle w:val="Body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39163D" w:rsidRDefault="0039163D">
      <w:pPr>
        <w:pStyle w:val="Body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39163D" w:rsidRDefault="008D211C">
      <w:pPr>
        <w:pStyle w:val="NoSpacing"/>
        <w:jc w:val="both"/>
        <w:rPr>
          <w:rFonts w:ascii="Kaiti TC Regular" w:eastAsia="Kaiti TC Regular" w:hAnsi="Kaiti TC Regular" w:cs="Kaiti TC Regular"/>
          <w:sz w:val="28"/>
          <w:szCs w:val="28"/>
        </w:rPr>
      </w:pPr>
      <w:r>
        <w:rPr>
          <w:rFonts w:eastAsia="Kaiti TC Regular" w:hint="eastAsia"/>
          <w:sz w:val="28"/>
          <w:szCs w:val="28"/>
          <w:lang w:val="zh-CN"/>
        </w:rPr>
        <w:t>（</w:t>
      </w:r>
      <w:r>
        <w:rPr>
          <w:rFonts w:eastAsia="Kaiti TC Regular" w:hint="eastAsia"/>
          <w:sz w:val="28"/>
          <w:szCs w:val="28"/>
        </w:rPr>
        <w:t>槟城，</w:t>
      </w:r>
      <w:r>
        <w:rPr>
          <w:rFonts w:ascii="Kaiti TC Regular" w:hAnsi="Kaiti TC Regular"/>
          <w:sz w:val="28"/>
          <w:szCs w:val="28"/>
        </w:rPr>
        <w:t>15</w:t>
      </w:r>
      <w:r>
        <w:rPr>
          <w:rFonts w:eastAsia="Kaiti TC Regular" w:hint="eastAsia"/>
          <w:sz w:val="28"/>
          <w:szCs w:val="28"/>
        </w:rPr>
        <w:t>日讯）</w:t>
      </w:r>
      <w:r>
        <w:rPr>
          <w:rFonts w:eastAsia="Kaiti TC Regular" w:hint="eastAsia"/>
          <w:sz w:val="28"/>
          <w:szCs w:val="28"/>
          <w:lang w:val="zh-CN"/>
        </w:rPr>
        <w:t>为了响应</w:t>
      </w:r>
      <w:r>
        <w:rPr>
          <w:rFonts w:ascii="Kaiti TC Regular" w:hAnsi="Kaiti TC Regular"/>
          <w:sz w:val="28"/>
          <w:szCs w:val="28"/>
        </w:rPr>
        <w:t>“</w:t>
      </w:r>
      <w:r>
        <w:rPr>
          <w:rFonts w:eastAsia="Kaiti TC Regular" w:hint="eastAsia"/>
          <w:sz w:val="28"/>
          <w:szCs w:val="28"/>
        </w:rPr>
        <w:t>体验槟城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ascii="Kaiti TC Regular" w:hAnsi="Kaiti TC Regular"/>
          <w:sz w:val="28"/>
          <w:szCs w:val="28"/>
        </w:rPr>
        <w:t>”</w:t>
      </w:r>
      <w:r>
        <w:rPr>
          <w:rFonts w:eastAsia="Kaiti TC Regular" w:hint="eastAsia"/>
          <w:sz w:val="28"/>
          <w:szCs w:val="28"/>
          <w:lang w:val="zh-CN"/>
        </w:rPr>
        <w:t>活动，</w:t>
      </w:r>
      <w:r>
        <w:rPr>
          <w:rFonts w:eastAsia="Kaiti TC Regular" w:hint="eastAsia"/>
          <w:sz w:val="28"/>
          <w:szCs w:val="28"/>
        </w:rPr>
        <w:t>新传媒公司</w:t>
      </w:r>
      <w:r>
        <w:rPr>
          <w:rFonts w:ascii="Kaiti TC Regular" w:hAnsi="Kaiti TC Regular"/>
          <w:sz w:val="28"/>
          <w:szCs w:val="28"/>
        </w:rPr>
        <w:t>Penang Foodie</w:t>
      </w:r>
      <w:r>
        <w:rPr>
          <w:rFonts w:eastAsia="Kaiti TC Regular" w:hint="eastAsia"/>
          <w:sz w:val="28"/>
          <w:szCs w:val="28"/>
        </w:rPr>
        <w:t>与槟城环球旅游</w:t>
      </w:r>
      <w:r>
        <w:rPr>
          <w:rFonts w:eastAsia="Kaiti TC Regular" w:hint="eastAsia"/>
          <w:sz w:val="28"/>
          <w:szCs w:val="28"/>
          <w:lang w:val="zh-CN"/>
        </w:rPr>
        <w:t>机构</w:t>
      </w:r>
      <w:r>
        <w:rPr>
          <w:rFonts w:eastAsia="Kaiti TC Regular" w:hint="eastAsia"/>
          <w:sz w:val="28"/>
          <w:szCs w:val="28"/>
        </w:rPr>
        <w:t>（</w:t>
      </w:r>
      <w:r>
        <w:rPr>
          <w:rFonts w:ascii="Kaiti TC Regular" w:hAnsi="Kaiti TC Regular"/>
          <w:sz w:val="28"/>
          <w:szCs w:val="28"/>
        </w:rPr>
        <w:t>PGT</w:t>
      </w:r>
      <w:r>
        <w:rPr>
          <w:rFonts w:eastAsia="Kaiti TC Regular" w:hint="eastAsia"/>
          <w:sz w:val="28"/>
          <w:szCs w:val="28"/>
        </w:rPr>
        <w:t>）携手合作一起制作了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 w:hint="eastAsia"/>
          <w:sz w:val="28"/>
          <w:szCs w:val="28"/>
        </w:rPr>
        <w:t>个影片</w:t>
      </w:r>
      <w:r>
        <w:rPr>
          <w:rFonts w:eastAsia="Kaiti TC Regular" w:hint="eastAsia"/>
          <w:sz w:val="28"/>
          <w:szCs w:val="28"/>
          <w:lang w:val="zh-CN"/>
        </w:rPr>
        <w:t>。</w:t>
      </w:r>
      <w:r>
        <w:rPr>
          <w:rFonts w:eastAsia="Kaiti TC Regular" w:hint="eastAsia"/>
          <w:sz w:val="28"/>
          <w:szCs w:val="28"/>
        </w:rPr>
        <w:t>影片中包括了</w:t>
      </w:r>
      <w:r>
        <w:rPr>
          <w:rFonts w:eastAsia="Kaiti TC Regular" w:hint="eastAsia"/>
          <w:sz w:val="28"/>
          <w:szCs w:val="28"/>
          <w:lang w:val="zh-CN"/>
        </w:rPr>
        <w:t>各式各样</w:t>
      </w:r>
      <w:r>
        <w:rPr>
          <w:rFonts w:eastAsia="Kaiti TC Regular" w:hint="eastAsia"/>
          <w:sz w:val="28"/>
          <w:szCs w:val="28"/>
        </w:rPr>
        <w:t>的</w:t>
      </w:r>
      <w:r>
        <w:rPr>
          <w:rFonts w:eastAsia="Kaiti TC Regular" w:hint="eastAsia"/>
          <w:sz w:val="28"/>
          <w:szCs w:val="28"/>
          <w:lang w:val="zh-CN"/>
        </w:rPr>
        <w:t>槟城</w:t>
      </w:r>
      <w:r>
        <w:rPr>
          <w:rFonts w:eastAsia="Kaiti TC Regular" w:hint="eastAsia"/>
          <w:sz w:val="28"/>
          <w:szCs w:val="28"/>
        </w:rPr>
        <w:t>人气美食和热门景点</w:t>
      </w:r>
      <w:r>
        <w:rPr>
          <w:rFonts w:eastAsia="Kaiti TC Regular" w:hint="eastAsia"/>
          <w:sz w:val="28"/>
          <w:szCs w:val="28"/>
          <w:lang w:val="zh-CN"/>
        </w:rPr>
        <w:t>，希望借此机会推广槟城。</w:t>
      </w:r>
      <w:r>
        <w:rPr>
          <w:rFonts w:eastAsia="Kaiti TC Regular" w:hint="eastAsia"/>
          <w:sz w:val="28"/>
          <w:szCs w:val="28"/>
        </w:rPr>
        <w:t>此次发布会荣幸邀请到槟州旅游发展、艺术、文化与遗产委员会主席杨顺兴行政议员来参与，并成功通过脸书发布了第一支影片。接下来将会在每周四发布一支影片，持续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 w:hint="eastAsia"/>
          <w:sz w:val="28"/>
          <w:szCs w:val="28"/>
        </w:rPr>
        <w:t>周，倒数至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eastAsia="Kaiti TC Regular" w:hint="eastAsia"/>
          <w:sz w:val="28"/>
          <w:szCs w:val="28"/>
        </w:rPr>
        <w:t>年。</w:t>
      </w:r>
    </w:p>
    <w:p w:rsidR="0039163D" w:rsidRDefault="0039163D">
      <w:pPr>
        <w:pStyle w:val="NoSpacing"/>
        <w:jc w:val="both"/>
        <w:rPr>
          <w:rFonts w:ascii="Kaiti TC Regular" w:eastAsia="Kaiti TC Regular" w:hAnsi="Kaiti TC Regular" w:cs="Kaiti TC Regular"/>
          <w:color w:val="333333"/>
          <w:sz w:val="28"/>
          <w:szCs w:val="28"/>
          <w:u w:color="333333"/>
        </w:rPr>
      </w:pPr>
    </w:p>
    <w:p w:rsidR="0039163D" w:rsidRDefault="008D211C">
      <w:pPr>
        <w:pStyle w:val="NoSpacing"/>
        <w:jc w:val="both"/>
        <w:rPr>
          <w:rFonts w:ascii="Kaiti TC Regular" w:eastAsia="Kaiti TC Regular" w:hAnsi="Kaiti TC Regular" w:cs="Kaiti TC Regular"/>
          <w:sz w:val="28"/>
          <w:szCs w:val="28"/>
        </w:rPr>
      </w:pPr>
      <w:r>
        <w:rPr>
          <w:rFonts w:eastAsia="Kaiti TC Regular" w:hint="eastAsia"/>
          <w:color w:val="333333"/>
          <w:sz w:val="28"/>
          <w:szCs w:val="28"/>
          <w:u w:color="333333"/>
          <w:lang w:val="zh-CN"/>
        </w:rPr>
        <w:t>为了配合</w:t>
      </w:r>
      <w:r>
        <w:rPr>
          <w:rFonts w:ascii="Kaiti TC Regular" w:hAnsi="Kaiti TC Regular"/>
          <w:color w:val="333333"/>
          <w:sz w:val="28"/>
          <w:szCs w:val="28"/>
          <w:u w:color="333333"/>
        </w:rPr>
        <w:t>“</w:t>
      </w:r>
      <w:r>
        <w:rPr>
          <w:rFonts w:ascii="Kaiti TC Regular" w:hAnsi="Kaiti TC Regular"/>
          <w:color w:val="333333"/>
          <w:sz w:val="28"/>
          <w:szCs w:val="28"/>
          <w:u w:color="333333"/>
        </w:rPr>
        <w:t>2020</w:t>
      </w:r>
      <w:r>
        <w:rPr>
          <w:rFonts w:eastAsia="Kaiti TC Regular" w:hint="eastAsia"/>
          <w:color w:val="333333"/>
          <w:sz w:val="28"/>
          <w:szCs w:val="28"/>
          <w:u w:color="333333"/>
        </w:rPr>
        <w:t>马来西亚旅游年</w:t>
      </w:r>
      <w:r>
        <w:rPr>
          <w:rFonts w:ascii="Kaiti TC Regular" w:hAnsi="Kaiti TC Regular"/>
          <w:color w:val="333333"/>
          <w:sz w:val="28"/>
          <w:szCs w:val="28"/>
          <w:u w:color="333333"/>
        </w:rPr>
        <w:t>”</w:t>
      </w:r>
      <w:r>
        <w:rPr>
          <w:rFonts w:eastAsia="Kaiti TC Regular" w:hint="eastAsia"/>
          <w:sz w:val="28"/>
          <w:szCs w:val="28"/>
          <w:lang w:val="zh-CN"/>
        </w:rPr>
        <w:t>项目，</w:t>
      </w:r>
      <w:r>
        <w:rPr>
          <w:rFonts w:eastAsia="Kaiti TC Regular" w:hint="eastAsia"/>
          <w:sz w:val="28"/>
          <w:szCs w:val="28"/>
        </w:rPr>
        <w:t>槟州旅游发展、艺术、文化与遗产委员会</w:t>
      </w:r>
      <w:r>
        <w:rPr>
          <w:rFonts w:eastAsia="Kaiti TC Regular" w:hint="eastAsia"/>
          <w:sz w:val="28"/>
          <w:szCs w:val="28"/>
          <w:lang w:val="zh-CN"/>
        </w:rPr>
        <w:t>（</w:t>
      </w:r>
      <w:r>
        <w:rPr>
          <w:rFonts w:ascii="Kaiti TC Regular" w:hAnsi="Kaiti TC Regular"/>
          <w:sz w:val="28"/>
          <w:szCs w:val="28"/>
        </w:rPr>
        <w:t>PETACH</w:t>
      </w:r>
      <w:r>
        <w:rPr>
          <w:rFonts w:eastAsia="Kaiti TC Regular" w:hint="eastAsia"/>
          <w:sz w:val="28"/>
          <w:szCs w:val="28"/>
          <w:lang w:val="zh-CN"/>
        </w:rPr>
        <w:t>）</w:t>
      </w:r>
      <w:r>
        <w:rPr>
          <w:rFonts w:eastAsia="Kaiti TC Regular" w:hint="eastAsia"/>
          <w:sz w:val="28"/>
          <w:szCs w:val="28"/>
        </w:rPr>
        <w:t>与槟城环球旅游</w:t>
      </w:r>
      <w:r>
        <w:rPr>
          <w:rFonts w:eastAsia="Kaiti TC Regular" w:hint="eastAsia"/>
          <w:sz w:val="28"/>
          <w:szCs w:val="28"/>
          <w:lang w:val="zh-CN"/>
        </w:rPr>
        <w:t>机构</w:t>
      </w:r>
      <w:r>
        <w:rPr>
          <w:rFonts w:eastAsia="Kaiti TC Regular" w:hint="eastAsia"/>
          <w:sz w:val="28"/>
          <w:szCs w:val="28"/>
        </w:rPr>
        <w:t>（</w:t>
      </w:r>
      <w:r>
        <w:rPr>
          <w:rFonts w:ascii="Kaiti TC Regular" w:hAnsi="Kaiti TC Regular"/>
          <w:sz w:val="28"/>
          <w:szCs w:val="28"/>
        </w:rPr>
        <w:t>PGT</w:t>
      </w:r>
      <w:r>
        <w:rPr>
          <w:rFonts w:eastAsia="Kaiti TC Regular" w:hint="eastAsia"/>
          <w:sz w:val="28"/>
          <w:szCs w:val="28"/>
        </w:rPr>
        <w:t>）</w:t>
      </w:r>
      <w:r>
        <w:rPr>
          <w:rFonts w:eastAsia="Kaiti TC Regular" w:hint="eastAsia"/>
          <w:sz w:val="28"/>
          <w:szCs w:val="28"/>
          <w:lang w:val="zh-CN"/>
        </w:rPr>
        <w:t>联合发起了</w:t>
      </w:r>
      <w:r>
        <w:rPr>
          <w:rFonts w:ascii="Kaiti TC Regular" w:hAnsi="Kaiti TC Regular"/>
          <w:sz w:val="28"/>
          <w:szCs w:val="28"/>
        </w:rPr>
        <w:t>“</w:t>
      </w:r>
      <w:r>
        <w:rPr>
          <w:rFonts w:eastAsia="Kaiti TC Regular" w:hint="eastAsia"/>
          <w:sz w:val="28"/>
          <w:szCs w:val="28"/>
        </w:rPr>
        <w:t>体验槟城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ascii="Kaiti TC Regular" w:hAnsi="Kaiti TC Regular"/>
          <w:sz w:val="28"/>
          <w:szCs w:val="28"/>
          <w:lang w:val="zh-CN"/>
        </w:rPr>
        <w:t>”</w:t>
      </w:r>
      <w:r>
        <w:rPr>
          <w:rFonts w:eastAsia="Kaiti TC Regular" w:hint="eastAsia"/>
          <w:sz w:val="28"/>
          <w:szCs w:val="28"/>
          <w:lang w:val="zh-CN"/>
        </w:rPr>
        <w:t>活动</w:t>
      </w:r>
      <w:r>
        <w:rPr>
          <w:rFonts w:eastAsia="Kaiti TC Regular" w:hint="eastAsia"/>
          <w:sz w:val="28"/>
          <w:szCs w:val="28"/>
        </w:rPr>
        <w:t>，</w:t>
      </w:r>
      <w:r>
        <w:rPr>
          <w:rFonts w:eastAsia="Kaiti TC Regular" w:hint="eastAsia"/>
          <w:sz w:val="28"/>
          <w:szCs w:val="28"/>
          <w:lang w:val="zh-CN"/>
        </w:rPr>
        <w:t>并以</w:t>
      </w:r>
      <w:r>
        <w:rPr>
          <w:rFonts w:ascii="Kaiti TC Regular" w:hAnsi="Kaiti TC Regular"/>
          <w:sz w:val="28"/>
          <w:szCs w:val="28"/>
          <w:lang w:val="zh-CN"/>
        </w:rPr>
        <w:t>“</w:t>
      </w:r>
      <w:r>
        <w:rPr>
          <w:rFonts w:eastAsia="Kaiti TC Regular" w:hint="eastAsia"/>
          <w:sz w:val="28"/>
          <w:szCs w:val="28"/>
        </w:rPr>
        <w:t>缤纷亚洲</w:t>
      </w:r>
      <w:r>
        <w:rPr>
          <w:rFonts w:ascii="Kaiti TC Regular" w:hAnsi="Kaiti TC Regular"/>
          <w:sz w:val="28"/>
          <w:szCs w:val="28"/>
        </w:rPr>
        <w:t>”</w:t>
      </w:r>
      <w:r>
        <w:rPr>
          <w:rFonts w:eastAsia="Kaiti TC Regular" w:hint="eastAsia"/>
          <w:sz w:val="28"/>
          <w:szCs w:val="28"/>
          <w:lang w:val="zh-CN"/>
        </w:rPr>
        <w:t>为口号</w:t>
      </w:r>
      <w:r>
        <w:rPr>
          <w:rFonts w:eastAsia="Kaiti TC Regular" w:hint="eastAsia"/>
          <w:sz w:val="28"/>
          <w:szCs w:val="28"/>
        </w:rPr>
        <w:t>，主要是为了强打槟城独一无二的人文与自然风情，包括独特的生活形式、文化、历史、艺术和建筑等，带领旅客体验不一样的全新槟城。</w:t>
      </w:r>
    </w:p>
    <w:p w:rsidR="0039163D" w:rsidRDefault="0039163D">
      <w:pPr>
        <w:pStyle w:val="NoSpacing"/>
        <w:jc w:val="both"/>
        <w:rPr>
          <w:rFonts w:ascii="Kaiti TC Regular" w:eastAsia="Kaiti TC Regular" w:hAnsi="Kaiti TC Regular" w:cs="Kaiti TC Regular"/>
          <w:sz w:val="28"/>
          <w:szCs w:val="28"/>
        </w:rPr>
      </w:pPr>
    </w:p>
    <w:p w:rsidR="0039163D" w:rsidRDefault="008D211C">
      <w:pPr>
        <w:pStyle w:val="NoSpacing"/>
        <w:rPr>
          <w:rFonts w:ascii="Kaiti TC Regular" w:eastAsia="Kaiti TC Regular" w:hAnsi="Kaiti TC Regular" w:cs="Kaiti TC Regular"/>
          <w:sz w:val="28"/>
          <w:szCs w:val="28"/>
        </w:rPr>
      </w:pPr>
      <w:r>
        <w:rPr>
          <w:rFonts w:eastAsia="Kaiti TC Regular" w:hint="eastAsia"/>
          <w:sz w:val="28"/>
          <w:szCs w:val="28"/>
        </w:rPr>
        <w:t>今日发布了</w:t>
      </w:r>
      <w:r>
        <w:rPr>
          <w:rFonts w:ascii="Kaiti TC Regular" w:hAnsi="Kaiti TC Regular"/>
          <w:sz w:val="28"/>
          <w:szCs w:val="28"/>
        </w:rPr>
        <w:t>“</w:t>
      </w:r>
      <w:r>
        <w:rPr>
          <w:rFonts w:ascii="Kaiti TC Bold" w:hAnsi="Kaiti TC Bold"/>
          <w:sz w:val="28"/>
          <w:szCs w:val="28"/>
        </w:rPr>
        <w:t xml:space="preserve">Penang </w:t>
      </w:r>
      <w:r>
        <w:rPr>
          <w:rFonts w:ascii="Kaiti TC Bold" w:hAnsi="Kaiti TC Bold"/>
          <w:sz w:val="28"/>
          <w:szCs w:val="28"/>
        </w:rPr>
        <w:t>Foodie</w:t>
      </w:r>
      <w:r>
        <w:rPr>
          <w:rFonts w:ascii="Kaiti TC Bold" w:hAnsi="Kaiti TC Bold"/>
          <w:sz w:val="28"/>
          <w:szCs w:val="28"/>
          <w:lang w:val="zh-CN"/>
        </w:rPr>
        <w:t xml:space="preserve"> </w:t>
      </w:r>
      <w:r>
        <w:rPr>
          <w:rFonts w:ascii="Kaiti TC Bold" w:hAnsi="Kaiti TC Bold"/>
          <w:sz w:val="28"/>
          <w:szCs w:val="28"/>
        </w:rPr>
        <w:t xml:space="preserve">- </w:t>
      </w:r>
      <w:r>
        <w:rPr>
          <w:rFonts w:eastAsia="Kaiti TC Bold" w:hint="eastAsia"/>
          <w:sz w:val="28"/>
          <w:szCs w:val="28"/>
        </w:rPr>
        <w:t>体验槟城</w:t>
      </w:r>
      <w:r>
        <w:rPr>
          <w:rFonts w:ascii="Kaiti TC Bold" w:hAnsi="Kaiti TC Bold"/>
          <w:sz w:val="28"/>
          <w:szCs w:val="28"/>
        </w:rPr>
        <w:t>2020</w:t>
      </w:r>
      <w:r>
        <w:rPr>
          <w:rFonts w:ascii="Kaiti TC Regular" w:hAnsi="Kaiti TC Regular"/>
          <w:sz w:val="28"/>
          <w:szCs w:val="28"/>
        </w:rPr>
        <w:t>”</w:t>
      </w:r>
      <w:r>
        <w:rPr>
          <w:rFonts w:eastAsia="Kaiti TC Regular" w:hint="eastAsia"/>
          <w:sz w:val="28"/>
          <w:szCs w:val="28"/>
        </w:rPr>
        <w:t>系列中的第一支影片，名为</w:t>
      </w:r>
      <w:r>
        <w:rPr>
          <w:rFonts w:ascii="Kaiti TC Regular" w:hAnsi="Kaiti TC Regular"/>
          <w:sz w:val="28"/>
          <w:szCs w:val="28"/>
        </w:rPr>
        <w:t>“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 w:hint="eastAsia"/>
          <w:sz w:val="28"/>
          <w:szCs w:val="28"/>
        </w:rPr>
        <w:t>道必吃槟城美食</w:t>
      </w:r>
      <w:r>
        <w:rPr>
          <w:rFonts w:ascii="Kaiti TC Regular" w:hAnsi="Kaiti TC Regular"/>
          <w:sz w:val="28"/>
          <w:szCs w:val="28"/>
        </w:rPr>
        <w:t>”</w:t>
      </w:r>
      <w:r>
        <w:rPr>
          <w:rFonts w:eastAsia="Kaiti TC Regular" w:hint="eastAsia"/>
          <w:sz w:val="28"/>
          <w:szCs w:val="28"/>
        </w:rPr>
        <w:t>。这支影片主要介绍槟城的街边美食，希望让更多人了解到槟城美食。每支影片都有不一样的主题，各选出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 w:hint="eastAsia"/>
          <w:sz w:val="28"/>
          <w:szCs w:val="28"/>
        </w:rPr>
        <w:t>项不同的美食、景点、活动等，像是</w:t>
      </w:r>
      <w:r>
        <w:rPr>
          <w:rFonts w:ascii="Kaiti TC Regular" w:hAnsi="Kaiti TC Regular"/>
          <w:sz w:val="28"/>
          <w:szCs w:val="28"/>
        </w:rPr>
        <w:t>“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 w:hint="eastAsia"/>
          <w:sz w:val="28"/>
          <w:szCs w:val="28"/>
        </w:rPr>
        <w:t>项槟城特别体验</w:t>
      </w:r>
      <w:r>
        <w:rPr>
          <w:rFonts w:ascii="Kaiti TC Regular" w:hAnsi="Kaiti TC Regular"/>
          <w:sz w:val="28"/>
          <w:szCs w:val="28"/>
        </w:rPr>
        <w:t>”</w:t>
      </w:r>
      <w:r>
        <w:rPr>
          <w:rFonts w:eastAsia="Kaiti TC Regular" w:hint="eastAsia"/>
          <w:sz w:val="28"/>
          <w:szCs w:val="28"/>
        </w:rPr>
        <w:t>、</w:t>
      </w:r>
      <w:r>
        <w:rPr>
          <w:rFonts w:ascii="Kaiti TC Regular" w:hAnsi="Kaiti TC Regular"/>
          <w:sz w:val="28"/>
          <w:szCs w:val="28"/>
        </w:rPr>
        <w:t>“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 w:hint="eastAsia"/>
          <w:sz w:val="28"/>
          <w:szCs w:val="28"/>
        </w:rPr>
        <w:t>个文化历史景点</w:t>
      </w:r>
      <w:r>
        <w:rPr>
          <w:rFonts w:ascii="Kaiti TC Regular" w:hAnsi="Kaiti TC Regular"/>
          <w:sz w:val="28"/>
          <w:szCs w:val="28"/>
        </w:rPr>
        <w:t>”</w:t>
      </w:r>
      <w:r>
        <w:rPr>
          <w:rFonts w:eastAsia="Kaiti TC Regular" w:hint="eastAsia"/>
          <w:sz w:val="28"/>
          <w:szCs w:val="28"/>
        </w:rPr>
        <w:t>、</w:t>
      </w:r>
      <w:r>
        <w:rPr>
          <w:rFonts w:ascii="Kaiti TC Regular" w:hAnsi="Kaiti TC Regular"/>
          <w:sz w:val="28"/>
          <w:szCs w:val="28"/>
        </w:rPr>
        <w:t>“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 w:hint="eastAsia"/>
          <w:sz w:val="28"/>
          <w:szCs w:val="28"/>
        </w:rPr>
        <w:t>家海鲜餐厅</w:t>
      </w:r>
      <w:r>
        <w:rPr>
          <w:rFonts w:ascii="Kaiti TC Regular" w:hAnsi="Kaiti TC Regular"/>
          <w:sz w:val="28"/>
          <w:szCs w:val="28"/>
        </w:rPr>
        <w:t>”</w:t>
      </w:r>
      <w:r>
        <w:rPr>
          <w:rFonts w:eastAsia="Kaiti TC Regular" w:hint="eastAsia"/>
          <w:sz w:val="28"/>
          <w:szCs w:val="28"/>
        </w:rPr>
        <w:t>等。剩余的</w:t>
      </w:r>
      <w:r>
        <w:rPr>
          <w:rFonts w:ascii="Kaiti TC Regular" w:hAnsi="Kaiti TC Regular"/>
          <w:sz w:val="28"/>
          <w:szCs w:val="28"/>
        </w:rPr>
        <w:t>19</w:t>
      </w:r>
      <w:r>
        <w:rPr>
          <w:rFonts w:eastAsia="Kaiti TC Regular" w:hint="eastAsia"/>
          <w:sz w:val="28"/>
          <w:szCs w:val="28"/>
        </w:rPr>
        <w:t>支影片将会在每周四发布在</w:t>
      </w:r>
      <w:r>
        <w:rPr>
          <w:rFonts w:ascii="Kaiti TC Regular" w:hAnsi="Kaiti TC Regular"/>
          <w:sz w:val="28"/>
          <w:szCs w:val="28"/>
        </w:rPr>
        <w:t>Penang Foodie</w:t>
      </w:r>
      <w:r>
        <w:rPr>
          <w:rFonts w:eastAsia="Kaiti TC Regular" w:hint="eastAsia"/>
          <w:sz w:val="28"/>
          <w:szCs w:val="28"/>
        </w:rPr>
        <w:t>的脸书上，直至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eastAsia="Kaiti TC Regular" w:hint="eastAsia"/>
          <w:sz w:val="28"/>
          <w:szCs w:val="28"/>
        </w:rPr>
        <w:t>年。</w:t>
      </w:r>
    </w:p>
    <w:p w:rsidR="0039163D" w:rsidRDefault="0039163D">
      <w:pPr>
        <w:pStyle w:val="Body"/>
        <w:jc w:val="both"/>
        <w:rPr>
          <w:rFonts w:ascii="Kaiti TC Regular" w:eastAsia="Kaiti TC Regular" w:hAnsi="Kaiti TC Regular" w:cs="Kaiti TC Regular"/>
          <w:sz w:val="28"/>
          <w:szCs w:val="28"/>
        </w:rPr>
      </w:pPr>
    </w:p>
    <w:p w:rsidR="0039163D" w:rsidRDefault="008D211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rPr>
          <w:rFonts w:ascii="Kaiti TC Regular" w:eastAsia="Kaiti TC Regular" w:hAnsi="Kaiti TC Regular" w:cs="Kaiti TC Regular" w:hint="default"/>
          <w:sz w:val="28"/>
          <w:szCs w:val="28"/>
        </w:rPr>
      </w:pPr>
      <w:r>
        <w:rPr>
          <w:rFonts w:ascii="Kaiti TC Regular" w:hAnsi="Kaiti TC Regular"/>
          <w:sz w:val="28"/>
          <w:szCs w:val="28"/>
        </w:rPr>
        <w:t>2019</w:t>
      </w:r>
      <w:r>
        <w:rPr>
          <w:rFonts w:eastAsia="Kaiti TC Regular"/>
          <w:sz w:val="28"/>
          <w:szCs w:val="28"/>
        </w:rPr>
        <w:t>年</w:t>
      </w:r>
      <w:r>
        <w:rPr>
          <w:rFonts w:ascii="Kaiti TC Regular" w:hAnsi="Kaiti TC Regular"/>
          <w:sz w:val="28"/>
          <w:szCs w:val="28"/>
        </w:rPr>
        <w:t>3</w:t>
      </w:r>
      <w:r>
        <w:rPr>
          <w:rFonts w:eastAsia="Kaiti TC Regular"/>
          <w:sz w:val="28"/>
          <w:szCs w:val="28"/>
        </w:rPr>
        <w:t>月，槟城环球旅游机构</w:t>
      </w:r>
      <w:r>
        <w:rPr>
          <w:rFonts w:eastAsia="Kaiti TC Regular"/>
          <w:sz w:val="28"/>
          <w:szCs w:val="28"/>
        </w:rPr>
        <w:t>（</w:t>
      </w:r>
      <w:r>
        <w:rPr>
          <w:rFonts w:ascii="Kaiti TC Regular" w:hAnsi="Kaiti TC Regular"/>
          <w:sz w:val="28"/>
          <w:szCs w:val="28"/>
          <w:lang w:val="fr-FR"/>
        </w:rPr>
        <w:t>PGT</w:t>
      </w:r>
      <w:r>
        <w:rPr>
          <w:rFonts w:eastAsia="Kaiti TC Regular"/>
          <w:sz w:val="28"/>
          <w:szCs w:val="28"/>
        </w:rPr>
        <w:t>）与</w:t>
      </w:r>
      <w:r>
        <w:rPr>
          <w:rFonts w:ascii="Kaiti TC Regular" w:hAnsi="Kaiti TC Regular"/>
          <w:sz w:val="28"/>
          <w:szCs w:val="28"/>
          <w:lang w:val="de-DE"/>
        </w:rPr>
        <w:t>Penang Foodie</w:t>
      </w:r>
      <w:r>
        <w:rPr>
          <w:rFonts w:eastAsia="Kaiti TC Regular"/>
          <w:sz w:val="28"/>
          <w:szCs w:val="28"/>
        </w:rPr>
        <w:t>一起合作制作了这个项目，</w:t>
      </w:r>
      <w:r>
        <w:rPr>
          <w:rFonts w:ascii="Kaiti TC Regular" w:hAnsi="Kaiti TC Regular" w:hint="default"/>
          <w:sz w:val="28"/>
          <w:szCs w:val="28"/>
        </w:rPr>
        <w:t>“</w:t>
      </w:r>
      <w:r>
        <w:rPr>
          <w:rFonts w:eastAsia="Kaiti TC Regular"/>
          <w:sz w:val="28"/>
          <w:szCs w:val="28"/>
        </w:rPr>
        <w:t>体验槟城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ascii="Kaiti TC Regular" w:hAnsi="Kaiti TC Regular" w:hint="default"/>
          <w:sz w:val="28"/>
          <w:szCs w:val="28"/>
        </w:rPr>
        <w:t>”</w:t>
      </w:r>
      <w:r>
        <w:rPr>
          <w:rFonts w:eastAsia="Kaiti TC Regular"/>
          <w:sz w:val="28"/>
          <w:szCs w:val="28"/>
        </w:rPr>
        <w:t>活动为灵感，引用了数字</w:t>
      </w:r>
      <w:r>
        <w:rPr>
          <w:rFonts w:ascii="Kaiti TC Regular" w:hAnsi="Kaiti TC Regular" w:hint="default"/>
          <w:sz w:val="28"/>
          <w:szCs w:val="28"/>
        </w:rPr>
        <w:t>“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ascii="Kaiti TC Regular" w:hAnsi="Kaiti TC Regular" w:hint="default"/>
          <w:sz w:val="28"/>
          <w:szCs w:val="28"/>
        </w:rPr>
        <w:t>”</w:t>
      </w:r>
      <w:r>
        <w:rPr>
          <w:rFonts w:eastAsia="Kaiti TC Regular"/>
          <w:sz w:val="28"/>
          <w:szCs w:val="28"/>
        </w:rPr>
        <w:t>作为</w:t>
      </w:r>
      <w:r>
        <w:rPr>
          <w:rFonts w:ascii="Kaiti TC Regular" w:hAnsi="Kaiti TC Regular"/>
          <w:sz w:val="28"/>
          <w:szCs w:val="28"/>
        </w:rPr>
        <w:t>20</w:t>
      </w:r>
      <w:r>
        <w:rPr>
          <w:rFonts w:eastAsia="Kaiti TC Regular"/>
          <w:sz w:val="28"/>
          <w:szCs w:val="28"/>
        </w:rPr>
        <w:t>个体验槟城专题影片。</w:t>
      </w:r>
      <w:r>
        <w:rPr>
          <w:rFonts w:eastAsia="Kaiti TC Regular"/>
          <w:sz w:val="28"/>
          <w:szCs w:val="28"/>
        </w:rPr>
        <w:t xml:space="preserve"> </w:t>
      </w:r>
      <w:r>
        <w:rPr>
          <w:rFonts w:eastAsia="Kaiti TC Regular"/>
          <w:sz w:val="28"/>
          <w:szCs w:val="28"/>
        </w:rPr>
        <w:t>该项目希望在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eastAsia="Kaiti TC Regular"/>
          <w:sz w:val="28"/>
          <w:szCs w:val="28"/>
        </w:rPr>
        <w:t>年吸引更多来自世界各地的游客到槟城一游。</w:t>
      </w: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Pr="00851B57" w:rsidRDefault="008D211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rPr>
          <w:rFonts w:ascii="Kaiti TC Regular" w:eastAsia="Kaiti TC Regular" w:hAnsi="Kaiti TC Regular" w:cs="Kaiti TC Regular" w:hint="default"/>
          <w:sz w:val="28"/>
          <w:szCs w:val="28"/>
          <w:lang w:val="en-US"/>
        </w:rPr>
      </w:pPr>
      <w:r>
        <w:rPr>
          <w:rFonts w:ascii="Kaiti TC Regular" w:hAnsi="Kaiti TC Regular"/>
          <w:sz w:val="28"/>
          <w:szCs w:val="28"/>
          <w:lang w:val="de-DE"/>
        </w:rPr>
        <w:lastRenderedPageBreak/>
        <w:t>Penang Foodie</w:t>
      </w:r>
      <w:r>
        <w:rPr>
          <w:rFonts w:eastAsia="Kaiti TC Regular"/>
          <w:sz w:val="28"/>
          <w:szCs w:val="28"/>
        </w:rPr>
        <w:t>的脸书和</w:t>
      </w:r>
      <w:r>
        <w:rPr>
          <w:rFonts w:ascii="Kaiti TC Regular" w:hAnsi="Kaiti TC Regular"/>
          <w:sz w:val="28"/>
          <w:szCs w:val="28"/>
          <w:lang w:val="da-DK"/>
        </w:rPr>
        <w:t>Instagram</w:t>
      </w:r>
      <w:r>
        <w:rPr>
          <w:rFonts w:eastAsia="Kaiti TC Regular"/>
          <w:sz w:val="28"/>
          <w:szCs w:val="28"/>
        </w:rPr>
        <w:t>页面分别在不到三年的时间里吸引了超过</w:t>
      </w:r>
      <w:r w:rsidRPr="00851B57">
        <w:rPr>
          <w:rFonts w:ascii="Kaiti TC Regular" w:hAnsi="Kaiti TC Regular"/>
          <w:sz w:val="28"/>
          <w:szCs w:val="28"/>
          <w:lang w:val="en-US"/>
        </w:rPr>
        <w:t>700</w:t>
      </w:r>
      <w:r>
        <w:rPr>
          <w:rFonts w:ascii="Kaiti TC Regular" w:hAnsi="Kaiti TC Regular"/>
          <w:sz w:val="28"/>
          <w:szCs w:val="28"/>
          <w:lang w:val="en-US"/>
        </w:rPr>
        <w:t>,000</w:t>
      </w:r>
      <w:r>
        <w:rPr>
          <w:rFonts w:eastAsia="Kaiti TC Regular"/>
          <w:sz w:val="28"/>
          <w:szCs w:val="28"/>
        </w:rPr>
        <w:t>名和</w:t>
      </w:r>
      <w:r>
        <w:rPr>
          <w:rFonts w:ascii="Kaiti TC Regular" w:hAnsi="Kaiti TC Regular"/>
          <w:sz w:val="28"/>
          <w:szCs w:val="28"/>
          <w:lang w:val="en-US"/>
        </w:rPr>
        <w:t>217,000</w:t>
      </w:r>
      <w:r>
        <w:rPr>
          <w:rFonts w:eastAsia="Kaiti TC Regular"/>
          <w:sz w:val="28"/>
          <w:szCs w:val="28"/>
        </w:rPr>
        <w:t>名追踪者。</w:t>
      </w:r>
      <w:r w:rsidRPr="00851B57">
        <w:rPr>
          <w:rFonts w:eastAsia="Kaiti TC Regular"/>
          <w:sz w:val="28"/>
          <w:szCs w:val="28"/>
          <w:lang w:val="en-US"/>
        </w:rPr>
        <w:t xml:space="preserve"> </w:t>
      </w:r>
      <w:r>
        <w:rPr>
          <w:rFonts w:ascii="Kaiti TC Regular" w:hAnsi="Kaiti TC Regular"/>
          <w:sz w:val="28"/>
          <w:szCs w:val="28"/>
          <w:lang w:val="de-DE"/>
        </w:rPr>
        <w:t>Penang Foodie</w:t>
      </w:r>
      <w:r>
        <w:rPr>
          <w:rFonts w:eastAsia="Kaiti TC Regular"/>
          <w:sz w:val="28"/>
          <w:szCs w:val="28"/>
        </w:rPr>
        <w:t>的人气视频每月可以实现超过</w:t>
      </w:r>
      <w:r w:rsidRPr="00851B57">
        <w:rPr>
          <w:rFonts w:ascii="Kaiti TC Regular" w:hAnsi="Kaiti TC Regular"/>
          <w:sz w:val="28"/>
          <w:szCs w:val="28"/>
          <w:lang w:val="en-US"/>
        </w:rPr>
        <w:t>2000</w:t>
      </w:r>
      <w:r>
        <w:rPr>
          <w:rFonts w:eastAsia="Kaiti TC Regular"/>
          <w:sz w:val="28"/>
          <w:szCs w:val="28"/>
        </w:rPr>
        <w:t>万的触及人数和</w:t>
      </w:r>
      <w:r w:rsidRPr="00851B57">
        <w:rPr>
          <w:rFonts w:ascii="Kaiti TC Regular" w:hAnsi="Kaiti TC Regular"/>
          <w:sz w:val="28"/>
          <w:szCs w:val="28"/>
          <w:lang w:val="en-US"/>
        </w:rPr>
        <w:t>1000</w:t>
      </w:r>
      <w:r>
        <w:rPr>
          <w:rFonts w:eastAsia="Kaiti TC Regular"/>
          <w:sz w:val="28"/>
          <w:szCs w:val="28"/>
        </w:rPr>
        <w:t>万浏览次数。</w:t>
      </w:r>
      <w:r w:rsidRPr="00851B57">
        <w:rPr>
          <w:rFonts w:eastAsia="Kaiti TC Regular"/>
          <w:sz w:val="28"/>
          <w:szCs w:val="28"/>
          <w:lang w:val="en-US"/>
        </w:rPr>
        <w:t xml:space="preserve"> </w:t>
      </w:r>
      <w:r>
        <w:rPr>
          <w:rFonts w:eastAsia="Kaiti TC Regular"/>
          <w:sz w:val="28"/>
          <w:szCs w:val="28"/>
        </w:rPr>
        <w:t>另一方面</w:t>
      </w:r>
      <w:r w:rsidRPr="00851B57">
        <w:rPr>
          <w:rFonts w:eastAsia="Kaiti TC Regular"/>
          <w:sz w:val="28"/>
          <w:szCs w:val="28"/>
          <w:lang w:val="en-US"/>
        </w:rPr>
        <w:t>，</w:t>
      </w:r>
      <w:r>
        <w:rPr>
          <w:rFonts w:ascii="Kaiti TC Regular" w:hAnsi="Kaiti TC Regular"/>
          <w:sz w:val="28"/>
          <w:szCs w:val="28"/>
          <w:lang w:val="de-DE"/>
        </w:rPr>
        <w:t>Penang Foodie</w:t>
      </w:r>
      <w:r>
        <w:rPr>
          <w:rFonts w:eastAsia="Kaiti TC Regular"/>
          <w:sz w:val="28"/>
          <w:szCs w:val="28"/>
        </w:rPr>
        <w:t>的网站每月有</w:t>
      </w:r>
      <w:r w:rsidRPr="00851B57">
        <w:rPr>
          <w:rFonts w:ascii="Kaiti TC Regular" w:hAnsi="Kaiti TC Regular"/>
          <w:sz w:val="28"/>
          <w:szCs w:val="28"/>
          <w:lang w:val="en-US"/>
        </w:rPr>
        <w:t>100</w:t>
      </w:r>
      <w:r>
        <w:rPr>
          <w:rFonts w:eastAsia="Kaiti TC Regular"/>
          <w:sz w:val="28"/>
          <w:szCs w:val="28"/>
        </w:rPr>
        <w:t>万的流量。</w:t>
      </w:r>
    </w:p>
    <w:p w:rsidR="0039163D" w:rsidRPr="00851B57" w:rsidRDefault="0039163D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rPr>
          <w:rFonts w:ascii="Kaiti TC Regular" w:eastAsia="Kaiti TC Regular" w:hAnsi="Kaiti TC Regular" w:cs="Kaiti TC Regular" w:hint="default"/>
          <w:sz w:val="28"/>
          <w:szCs w:val="28"/>
          <w:lang w:val="en-US"/>
        </w:rPr>
      </w:pPr>
      <w:bookmarkStart w:id="0" w:name="_GoBack"/>
      <w:bookmarkEnd w:id="0"/>
    </w:p>
    <w:p w:rsidR="0039163D" w:rsidRDefault="008D211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rPr>
          <w:rFonts w:ascii="Kaiti TC Regular" w:eastAsia="Kaiti TC Regular" w:hAnsi="Kaiti TC Regular" w:cs="Kaiti TC Regular" w:hint="default"/>
          <w:sz w:val="28"/>
          <w:szCs w:val="28"/>
        </w:rPr>
      </w:pPr>
      <w:r>
        <w:rPr>
          <w:rFonts w:ascii="Kaiti TC Regular" w:hAnsi="Kaiti TC Regular"/>
          <w:sz w:val="28"/>
          <w:szCs w:val="28"/>
          <w:lang w:val="de-DE"/>
        </w:rPr>
        <w:t>Penang Foodie</w:t>
      </w:r>
      <w:r>
        <w:rPr>
          <w:rFonts w:eastAsia="Kaiti TC Regular"/>
          <w:sz w:val="28"/>
          <w:szCs w:val="28"/>
        </w:rPr>
        <w:t>的创始人林彬阳说：</w:t>
      </w:r>
      <w:r>
        <w:rPr>
          <w:rFonts w:ascii="Kaiti TC Regular" w:hAnsi="Kaiti TC Regular"/>
          <w:sz w:val="28"/>
          <w:szCs w:val="28"/>
          <w:lang w:val="de-DE"/>
        </w:rPr>
        <w:t>Penang Foodie</w:t>
      </w:r>
      <w:r>
        <w:rPr>
          <w:rFonts w:eastAsia="Kaiti TC Regular"/>
          <w:sz w:val="28"/>
          <w:szCs w:val="28"/>
        </w:rPr>
        <w:t>的追踪者除了本地的还来自于全世界各地，所以我们非常高兴能够透过影片展示更多槟城隐藏的美，吸引更多的游客，以实现</w:t>
      </w:r>
      <w:r>
        <w:rPr>
          <w:rFonts w:ascii="Kaiti TC Regular" w:hAnsi="Kaiti TC Regular" w:hint="default"/>
          <w:sz w:val="28"/>
          <w:szCs w:val="28"/>
        </w:rPr>
        <w:t>“</w:t>
      </w:r>
      <w:r>
        <w:rPr>
          <w:rFonts w:eastAsia="Kaiti TC Regular"/>
          <w:sz w:val="28"/>
          <w:szCs w:val="28"/>
        </w:rPr>
        <w:t>体验槟城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ascii="Kaiti TC Regular" w:hAnsi="Kaiti TC Regular" w:hint="default"/>
          <w:sz w:val="28"/>
          <w:szCs w:val="28"/>
        </w:rPr>
        <w:t>”</w:t>
      </w:r>
      <w:r>
        <w:rPr>
          <w:rFonts w:eastAsia="Kaiti TC Regular"/>
          <w:sz w:val="28"/>
          <w:szCs w:val="28"/>
        </w:rPr>
        <w:t>。</w:t>
      </w:r>
    </w:p>
    <w:p w:rsidR="0039163D" w:rsidRDefault="0039163D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rPr>
          <w:rFonts w:ascii="Kaiti TC Regular" w:eastAsia="Kaiti TC Regular" w:hAnsi="Kaiti TC Regular" w:cs="Kaiti TC Regular" w:hint="default"/>
          <w:sz w:val="28"/>
          <w:szCs w:val="28"/>
        </w:rPr>
      </w:pPr>
    </w:p>
    <w:p w:rsidR="0039163D" w:rsidRDefault="008D211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rPr>
          <w:rFonts w:ascii="Kaiti TC Regular" w:eastAsia="Kaiti TC Regular" w:hAnsi="Kaiti TC Regular" w:cs="Kaiti TC Regular" w:hint="default"/>
          <w:sz w:val="28"/>
          <w:szCs w:val="28"/>
        </w:rPr>
      </w:pPr>
      <w:r>
        <w:rPr>
          <w:rFonts w:eastAsia="Kaiti TC Regular"/>
          <w:sz w:val="28"/>
          <w:szCs w:val="28"/>
        </w:rPr>
        <w:t>槟州旅游发展、艺术、文化与遗产委员会主席杨顺兴行政议员说：除了与世界领先的在线旅行社（</w:t>
      </w:r>
      <w:r>
        <w:rPr>
          <w:rFonts w:ascii="Kaiti TC Regular" w:hAnsi="Kaiti TC Regular"/>
          <w:sz w:val="28"/>
          <w:szCs w:val="28"/>
        </w:rPr>
        <w:t>OTA</w:t>
      </w:r>
      <w:r>
        <w:rPr>
          <w:rFonts w:eastAsia="Kaiti TC Regular"/>
          <w:sz w:val="28"/>
          <w:szCs w:val="28"/>
        </w:rPr>
        <w:t>）和时下流行的短视频应用程序</w:t>
      </w:r>
      <w:r>
        <w:rPr>
          <w:rFonts w:ascii="Kaiti TC Regular" w:hAnsi="Kaiti TC Regular"/>
          <w:sz w:val="28"/>
          <w:szCs w:val="28"/>
        </w:rPr>
        <w:t>TikTok</w:t>
      </w:r>
      <w:r>
        <w:rPr>
          <w:rFonts w:eastAsia="Kaiti TC Regular"/>
          <w:sz w:val="28"/>
          <w:szCs w:val="28"/>
        </w:rPr>
        <w:t>合作之外，我们希望透过与</w:t>
      </w:r>
      <w:r>
        <w:rPr>
          <w:rFonts w:ascii="Kaiti TC Regular" w:hAnsi="Kaiti TC Regular"/>
          <w:sz w:val="28"/>
          <w:szCs w:val="28"/>
          <w:lang w:val="de-DE"/>
        </w:rPr>
        <w:t>Penang Foodie</w:t>
      </w:r>
      <w:r>
        <w:rPr>
          <w:rFonts w:eastAsia="Kaiti TC Regular"/>
          <w:sz w:val="28"/>
          <w:szCs w:val="28"/>
        </w:rPr>
        <w:t>的合作，能够多与年轻人接触，利用新媒体的力量来推广</w:t>
      </w:r>
      <w:r>
        <w:rPr>
          <w:rFonts w:ascii="Kaiti TC Regular" w:hAnsi="Kaiti TC Regular" w:hint="default"/>
          <w:sz w:val="28"/>
          <w:szCs w:val="28"/>
        </w:rPr>
        <w:t>“</w:t>
      </w:r>
      <w:r>
        <w:rPr>
          <w:rFonts w:eastAsia="Kaiti TC Regular"/>
          <w:sz w:val="28"/>
          <w:szCs w:val="28"/>
        </w:rPr>
        <w:t>体验槟城</w:t>
      </w:r>
      <w:r>
        <w:rPr>
          <w:rFonts w:ascii="Kaiti TC Regular" w:hAnsi="Kaiti TC Regular"/>
          <w:sz w:val="28"/>
          <w:szCs w:val="28"/>
        </w:rPr>
        <w:t>2020</w:t>
      </w:r>
      <w:r>
        <w:rPr>
          <w:rFonts w:ascii="Kaiti TC Regular" w:hAnsi="Kaiti TC Regular" w:hint="default"/>
          <w:sz w:val="28"/>
          <w:szCs w:val="28"/>
        </w:rPr>
        <w:t>”</w:t>
      </w:r>
      <w:r>
        <w:rPr>
          <w:rFonts w:eastAsia="Kaiti TC Regular"/>
          <w:sz w:val="28"/>
          <w:szCs w:val="28"/>
        </w:rPr>
        <w:t>活动</w:t>
      </w:r>
      <w:r>
        <w:rPr>
          <w:rFonts w:eastAsia="Kaiti TC Regular"/>
          <w:sz w:val="28"/>
          <w:szCs w:val="28"/>
        </w:rPr>
        <w:t>。</w:t>
      </w: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Default="008D211C">
      <w:pPr>
        <w:pStyle w:val="Body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zh-CN"/>
        </w:rPr>
        <w:t>结束</w:t>
      </w: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Default="008D211C">
      <w:pPr>
        <w:pStyle w:val="Body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 w:hint="eastAsia"/>
          <w:b/>
          <w:bCs/>
          <w:sz w:val="28"/>
          <w:szCs w:val="28"/>
          <w:lang w:val="zh-CN"/>
        </w:rPr>
        <w:t>关于这家公司</w:t>
      </w:r>
    </w:p>
    <w:p w:rsidR="0039163D" w:rsidRDefault="008D211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rPr>
          <w:rFonts w:ascii="Kaiti TC Regular" w:eastAsia="Kaiti TC Regular" w:hAnsi="Kaiti TC Regular" w:cs="Kaiti TC Regular" w:hint="default"/>
          <w:sz w:val="28"/>
          <w:szCs w:val="28"/>
        </w:rPr>
      </w:pPr>
      <w:r>
        <w:rPr>
          <w:rFonts w:eastAsia="Kaiti TC Regular"/>
          <w:sz w:val="28"/>
          <w:szCs w:val="28"/>
        </w:rPr>
        <w:t>在成立</w:t>
      </w:r>
      <w:r>
        <w:rPr>
          <w:rFonts w:ascii="Kaiti TC Regular" w:hAnsi="Kaiti TC Regular"/>
          <w:sz w:val="28"/>
          <w:szCs w:val="28"/>
          <w:lang w:val="de-DE"/>
        </w:rPr>
        <w:t>Penang Foodie</w:t>
      </w:r>
      <w:r>
        <w:rPr>
          <w:rFonts w:eastAsia="Kaiti TC Regular"/>
          <w:sz w:val="28"/>
          <w:szCs w:val="28"/>
        </w:rPr>
        <w:t>后</w:t>
      </w:r>
      <w:r w:rsidRPr="00851B57">
        <w:rPr>
          <w:rFonts w:eastAsia="Kaiti TC Regular"/>
          <w:sz w:val="28"/>
          <w:szCs w:val="28"/>
          <w:lang w:val="en-US"/>
        </w:rPr>
        <w:t>，</w:t>
      </w:r>
      <w:r>
        <w:rPr>
          <w:rFonts w:eastAsia="Kaiti TC Regular"/>
          <w:sz w:val="28"/>
          <w:szCs w:val="28"/>
        </w:rPr>
        <w:t>他们三人</w:t>
      </w:r>
      <w:r w:rsidRPr="00851B57">
        <w:rPr>
          <w:rFonts w:eastAsia="Kaiti TC Regular"/>
          <w:sz w:val="28"/>
          <w:szCs w:val="28"/>
          <w:lang w:val="en-US"/>
        </w:rPr>
        <w:t>，</w:t>
      </w:r>
      <w:r>
        <w:rPr>
          <w:rFonts w:eastAsia="Kaiti TC Regular"/>
          <w:sz w:val="28"/>
          <w:szCs w:val="28"/>
        </w:rPr>
        <w:t>分别是林彬阳、林彬权和洪睿美共同创立了属于自己的公司</w:t>
      </w:r>
      <w:r w:rsidRPr="00851B57">
        <w:rPr>
          <w:rFonts w:eastAsia="Kaiti TC Regular"/>
          <w:sz w:val="28"/>
          <w:szCs w:val="28"/>
          <w:lang w:val="en-US"/>
        </w:rPr>
        <w:t xml:space="preserve"> </w:t>
      </w:r>
      <w:r>
        <w:rPr>
          <w:rFonts w:ascii="Kaiti TC Regular" w:hAnsi="Kaiti TC Regular"/>
          <w:sz w:val="28"/>
          <w:szCs w:val="28"/>
          <w:lang w:val="de-DE"/>
        </w:rPr>
        <w:t>Good Foodie Media Sdn Bhd</w:t>
      </w:r>
      <w:r>
        <w:rPr>
          <w:rFonts w:eastAsia="Kaiti TC Regular"/>
          <w:sz w:val="28"/>
          <w:szCs w:val="28"/>
        </w:rPr>
        <w:t>。一开始</w:t>
      </w:r>
      <w:r w:rsidRPr="00851B57">
        <w:rPr>
          <w:rFonts w:eastAsia="Kaiti TC Regular"/>
          <w:sz w:val="28"/>
          <w:szCs w:val="28"/>
          <w:lang w:val="en-US"/>
        </w:rPr>
        <w:t>，</w:t>
      </w:r>
      <w:r>
        <w:rPr>
          <w:rFonts w:eastAsia="Kaiti TC Regular"/>
          <w:sz w:val="28"/>
          <w:szCs w:val="28"/>
        </w:rPr>
        <w:t>他们三人只带着一台三星智能手机在槟城各地进行拍摄</w:t>
      </w:r>
      <w:r w:rsidRPr="00851B57">
        <w:rPr>
          <w:rFonts w:eastAsia="Kaiti TC Regular"/>
          <w:sz w:val="28"/>
          <w:szCs w:val="28"/>
          <w:lang w:val="en-US"/>
        </w:rPr>
        <w:t>，</w:t>
      </w:r>
      <w:r>
        <w:rPr>
          <w:rFonts w:eastAsia="Kaiti TC Regular"/>
          <w:sz w:val="28"/>
          <w:szCs w:val="28"/>
        </w:rPr>
        <w:t>其中包括槟城美食、活动和必须要做的事情</w:t>
      </w:r>
      <w:r w:rsidRPr="00851B57">
        <w:rPr>
          <w:rFonts w:eastAsia="Kaiti TC Regular"/>
          <w:sz w:val="28"/>
          <w:szCs w:val="28"/>
          <w:lang w:val="en-US"/>
        </w:rPr>
        <w:t>，</w:t>
      </w:r>
      <w:r>
        <w:rPr>
          <w:rFonts w:eastAsia="Kaiti TC Regular"/>
          <w:sz w:val="28"/>
          <w:szCs w:val="28"/>
        </w:rPr>
        <w:t>目的是为了向全世界展示槟城。在短短三年内，这家新媒体公司扩展到吉隆坡，柔佛和新加坡，受到了社交媒体上的高度关注，知名度大增。</w:t>
      </w: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Default="0039163D">
      <w:pPr>
        <w:pStyle w:val="Body"/>
        <w:jc w:val="both"/>
        <w:rPr>
          <w:rFonts w:ascii="Calibri" w:eastAsia="Calibri" w:hAnsi="Calibri" w:cs="Calibri"/>
          <w:sz w:val="28"/>
          <w:szCs w:val="28"/>
        </w:rPr>
      </w:pPr>
    </w:p>
    <w:p w:rsidR="0039163D" w:rsidRDefault="008D211C">
      <w:pPr>
        <w:pStyle w:val="Body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 w:hint="eastAsia"/>
          <w:b/>
          <w:bCs/>
          <w:sz w:val="28"/>
          <w:szCs w:val="28"/>
          <w:lang w:val="zh-CN"/>
        </w:rPr>
        <w:t>更多详情，请联络</w:t>
      </w:r>
      <w:r>
        <w:rPr>
          <w:rFonts w:ascii="Calibri" w:eastAsia="Calibri" w:hAnsi="Calibri" w:cs="Calibri"/>
          <w:b/>
          <w:bCs/>
          <w:sz w:val="28"/>
          <w:szCs w:val="28"/>
        </w:rPr>
        <w:t>:</w:t>
      </w:r>
    </w:p>
    <w:p w:rsidR="0039163D" w:rsidRDefault="008D211C">
      <w:pPr>
        <w:pStyle w:val="Body"/>
        <w:jc w:val="both"/>
        <w:rPr>
          <w:rFonts w:ascii="Kaiti TC Regular" w:eastAsia="Kaiti TC Regular" w:hAnsi="Kaiti TC Regular" w:cs="Kaiti TC Regular"/>
          <w:sz w:val="28"/>
          <w:szCs w:val="28"/>
        </w:rPr>
      </w:pPr>
      <w:r>
        <w:rPr>
          <w:rFonts w:eastAsia="Kaiti TC Regular" w:hint="eastAsia"/>
          <w:sz w:val="28"/>
          <w:szCs w:val="28"/>
          <w:lang w:val="zh-CN"/>
        </w:rPr>
        <w:t>许佳韵</w:t>
      </w:r>
      <w:r>
        <w:rPr>
          <w:rFonts w:ascii="Kaiti TC Regular" w:hAnsi="Kaiti TC Regular"/>
          <w:sz w:val="28"/>
          <w:szCs w:val="28"/>
        </w:rPr>
        <w:t xml:space="preserve"> - </w:t>
      </w:r>
      <w:hyperlink r:id="rId8" w:history="1">
        <w:r>
          <w:rPr>
            <w:rStyle w:val="Hyperlink0"/>
            <w:rFonts w:ascii="Kaiti TC Regular" w:hAnsi="Kaiti TC Regular"/>
            <w:sz w:val="28"/>
            <w:szCs w:val="28"/>
          </w:rPr>
          <w:t>jiayun@foodie.my</w:t>
        </w:r>
      </w:hyperlink>
    </w:p>
    <w:p w:rsidR="0039163D" w:rsidRDefault="0039163D">
      <w:pPr>
        <w:pStyle w:val="ListParagraph"/>
        <w:ind w:left="0"/>
        <w:jc w:val="both"/>
      </w:pPr>
    </w:p>
    <w:sectPr w:rsidR="0039163D">
      <w:headerReference w:type="default" r:id="rId9"/>
      <w:footerReference w:type="default" r:id="rId10"/>
      <w:pgSz w:w="12240" w:h="15840"/>
      <w:pgMar w:top="1260" w:right="1440" w:bottom="5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1C" w:rsidRDefault="008D211C">
      <w:r>
        <w:separator/>
      </w:r>
    </w:p>
  </w:endnote>
  <w:endnote w:type="continuationSeparator" w:id="0">
    <w:p w:rsidR="008D211C" w:rsidRDefault="008D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 TC Bold">
    <w:altName w:val="Times New Roman"/>
    <w:charset w:val="00"/>
    <w:family w:val="roman"/>
    <w:pitch w:val="default"/>
  </w:font>
  <w:font w:name="Kaiti TC Regul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63D" w:rsidRDefault="0039163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1C" w:rsidRDefault="008D211C">
      <w:r>
        <w:separator/>
      </w:r>
    </w:p>
  </w:footnote>
  <w:footnote w:type="continuationSeparator" w:id="0">
    <w:p w:rsidR="008D211C" w:rsidRDefault="008D2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63D" w:rsidRDefault="0039163D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9163D"/>
    <w:rsid w:val="0039163D"/>
    <w:rsid w:val="00851B57"/>
    <w:rsid w:val="008D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Arial Unicode MS" w:eastAsia="Helvetica Neue" w:hAnsi="Arial Unicode MS" w:cs="Arial Unicode MS" w:hint="eastAsia"/>
      <w:color w:val="000000"/>
      <w:sz w:val="22"/>
      <w:szCs w:val="22"/>
      <w:lang w:val="zh-CN"/>
    </w:rPr>
  </w:style>
  <w:style w:type="paragraph" w:styleId="NoSpacing">
    <w:name w:val="No Spacing"/>
    <w:rPr>
      <w:rFonts w:ascii="Cambria" w:eastAsia="Cambria" w:hAnsi="Cambria" w:cs="Cambria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1155CC"/>
      <w:u w:val="single" w:color="1155CC"/>
    </w:rPr>
  </w:style>
  <w:style w:type="paragraph" w:styleId="ListParagraph">
    <w:name w:val="List Paragraph"/>
    <w:pPr>
      <w:spacing w:line="276" w:lineRule="auto"/>
      <w:ind w:left="720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B5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Arial Unicode MS" w:eastAsia="Helvetica Neue" w:hAnsi="Arial Unicode MS" w:cs="Arial Unicode MS" w:hint="eastAsia"/>
      <w:color w:val="000000"/>
      <w:sz w:val="22"/>
      <w:szCs w:val="22"/>
      <w:lang w:val="zh-CN"/>
    </w:rPr>
  </w:style>
  <w:style w:type="paragraph" w:styleId="NoSpacing">
    <w:name w:val="No Spacing"/>
    <w:rPr>
      <w:rFonts w:ascii="Cambria" w:eastAsia="Cambria" w:hAnsi="Cambria" w:cs="Cambria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1155CC"/>
      <w:u w:val="single" w:color="1155CC"/>
    </w:rPr>
  </w:style>
  <w:style w:type="paragraph" w:styleId="ListParagraph">
    <w:name w:val="List Paragraph"/>
    <w:pPr>
      <w:spacing w:line="276" w:lineRule="auto"/>
      <w:ind w:left="720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B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yun@foodie.m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2019-08-15T05:46:00Z</cp:lastPrinted>
  <dcterms:created xsi:type="dcterms:W3CDTF">2019-08-15T05:48:00Z</dcterms:created>
  <dcterms:modified xsi:type="dcterms:W3CDTF">2019-08-15T05:48:00Z</dcterms:modified>
</cp:coreProperties>
</file>