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To</w:t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>:</w:t>
      </w:r>
      <w:r>
        <w:rPr>
          <w:rFonts w:ascii="Century Gothic" w:hAnsi="Century Gothic"/>
          <w:sz w:val="22"/>
        </w:rPr>
        <w:tab/>
      </w:r>
      <w:proofErr w:type="spellStart"/>
      <w:r>
        <w:rPr>
          <w:rFonts w:ascii="Century Gothic" w:hAnsi="Century Gothic"/>
          <w:sz w:val="22"/>
        </w:rPr>
        <w:t>Ms</w:t>
      </w:r>
      <w:proofErr w:type="spellEnd"/>
      <w:r>
        <w:rPr>
          <w:rFonts w:ascii="Century Gothic" w:hAnsi="Century Gothic"/>
          <w:sz w:val="22"/>
        </w:rPr>
        <w:t xml:space="preserve"> </w:t>
      </w:r>
      <w:proofErr w:type="spellStart"/>
      <w:r>
        <w:rPr>
          <w:rFonts w:ascii="Century Gothic" w:hAnsi="Century Gothic"/>
          <w:sz w:val="22"/>
        </w:rPr>
        <w:t>Ooi</w:t>
      </w:r>
      <w:proofErr w:type="spellEnd"/>
      <w:r>
        <w:rPr>
          <w:rFonts w:ascii="Century Gothic" w:hAnsi="Century Gothic"/>
          <w:sz w:val="22"/>
        </w:rPr>
        <w:t xml:space="preserve"> </w:t>
      </w:r>
      <w:proofErr w:type="spellStart"/>
      <w:r>
        <w:rPr>
          <w:rFonts w:ascii="Century Gothic" w:hAnsi="Century Gothic"/>
          <w:sz w:val="22"/>
        </w:rPr>
        <w:t>Geok</w:t>
      </w:r>
      <w:proofErr w:type="spellEnd"/>
      <w:r>
        <w:rPr>
          <w:rFonts w:ascii="Century Gothic" w:hAnsi="Century Gothic"/>
          <w:sz w:val="22"/>
        </w:rPr>
        <w:t xml:space="preserve"> Ling</w:t>
      </w:r>
    </w:p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>Managing Director</w:t>
      </w:r>
    </w:p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 xml:space="preserve">Penang Global Tourism </w:t>
      </w:r>
      <w:proofErr w:type="spellStart"/>
      <w:r>
        <w:rPr>
          <w:rFonts w:ascii="Century Gothic" w:hAnsi="Century Gothic"/>
          <w:sz w:val="22"/>
        </w:rPr>
        <w:t>Sdn</w:t>
      </w:r>
      <w:proofErr w:type="spellEnd"/>
      <w:r>
        <w:rPr>
          <w:rFonts w:ascii="Century Gothic" w:hAnsi="Century Gothic"/>
          <w:sz w:val="22"/>
        </w:rPr>
        <w:t xml:space="preserve"> </w:t>
      </w:r>
      <w:proofErr w:type="spellStart"/>
      <w:r>
        <w:rPr>
          <w:rFonts w:ascii="Century Gothic" w:hAnsi="Century Gothic"/>
          <w:sz w:val="22"/>
        </w:rPr>
        <w:t>Bhd</w:t>
      </w:r>
      <w:proofErr w:type="spellEnd"/>
    </w:p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</w:p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From</w:t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>:</w:t>
      </w:r>
      <w:r>
        <w:rPr>
          <w:rFonts w:ascii="Century Gothic" w:hAnsi="Century Gothic"/>
          <w:sz w:val="22"/>
        </w:rPr>
        <w:tab/>
      </w:r>
      <w:proofErr w:type="spellStart"/>
      <w:r>
        <w:rPr>
          <w:rFonts w:ascii="Century Gothic" w:hAnsi="Century Gothic"/>
          <w:sz w:val="22"/>
        </w:rPr>
        <w:t>Ms</w:t>
      </w:r>
      <w:proofErr w:type="spellEnd"/>
      <w:r>
        <w:rPr>
          <w:rFonts w:ascii="Century Gothic" w:hAnsi="Century Gothic"/>
          <w:sz w:val="22"/>
        </w:rPr>
        <w:t xml:space="preserve"> Yoon Pauline</w:t>
      </w:r>
    </w:p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>Tourism Executive</w:t>
      </w:r>
    </w:p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 xml:space="preserve">Penang Global Tourism </w:t>
      </w:r>
      <w:proofErr w:type="spellStart"/>
      <w:r>
        <w:rPr>
          <w:rFonts w:ascii="Century Gothic" w:hAnsi="Century Gothic"/>
          <w:sz w:val="22"/>
        </w:rPr>
        <w:t>Sdn</w:t>
      </w:r>
      <w:proofErr w:type="spellEnd"/>
      <w:r>
        <w:rPr>
          <w:rFonts w:ascii="Century Gothic" w:hAnsi="Century Gothic"/>
          <w:sz w:val="22"/>
        </w:rPr>
        <w:t xml:space="preserve"> </w:t>
      </w:r>
      <w:proofErr w:type="spellStart"/>
      <w:r>
        <w:rPr>
          <w:rFonts w:ascii="Century Gothic" w:hAnsi="Century Gothic"/>
          <w:sz w:val="22"/>
        </w:rPr>
        <w:t>Bhd</w:t>
      </w:r>
      <w:proofErr w:type="spellEnd"/>
    </w:p>
    <w:p w:rsidR="007442DD" w:rsidRDefault="007442DD" w:rsidP="007442DD">
      <w:pPr>
        <w:rPr>
          <w:rFonts w:ascii="Century Gothic" w:hAnsi="Century Gothic"/>
          <w:sz w:val="22"/>
        </w:rPr>
      </w:pPr>
    </w:p>
    <w:p w:rsidR="007442DD" w:rsidRDefault="007442DD" w:rsidP="007442DD">
      <w:pPr>
        <w:ind w:left="720" w:hanging="720"/>
        <w:rPr>
          <w:rFonts w:ascii="Century Gothic" w:hAnsi="Century Gothic"/>
          <w:b/>
          <w:bCs/>
          <w:sz w:val="22"/>
        </w:rPr>
      </w:pPr>
      <w:r>
        <w:rPr>
          <w:rFonts w:ascii="Century Gothic" w:hAnsi="Century Gothic"/>
          <w:sz w:val="22"/>
        </w:rPr>
        <w:t>Subject</w:t>
      </w:r>
      <w:r>
        <w:rPr>
          <w:rFonts w:ascii="Century Gothic" w:hAnsi="Century Gothic"/>
          <w:sz w:val="22"/>
        </w:rPr>
        <w:tab/>
        <w:t>:</w:t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b/>
          <w:bCs/>
          <w:sz w:val="22"/>
        </w:rPr>
        <w:t>13</w:t>
      </w:r>
      <w:r w:rsidRPr="007442DD">
        <w:rPr>
          <w:rFonts w:ascii="Century Gothic" w:hAnsi="Century Gothic"/>
          <w:b/>
          <w:bCs/>
          <w:sz w:val="22"/>
          <w:vertAlign w:val="superscript"/>
        </w:rPr>
        <w:t>th</w:t>
      </w:r>
      <w:r>
        <w:rPr>
          <w:rFonts w:ascii="Century Gothic" w:hAnsi="Century Gothic"/>
          <w:b/>
          <w:bCs/>
          <w:sz w:val="22"/>
        </w:rPr>
        <w:t xml:space="preserve"> PHUKET OLD TOWN FESTIVAL 2012 FROM 28</w:t>
      </w:r>
      <w:r w:rsidRPr="007442DD">
        <w:rPr>
          <w:rFonts w:ascii="Century Gothic" w:hAnsi="Century Gothic"/>
          <w:b/>
          <w:bCs/>
          <w:sz w:val="22"/>
          <w:vertAlign w:val="superscript"/>
        </w:rPr>
        <w:t>th</w:t>
      </w:r>
      <w:r>
        <w:rPr>
          <w:rFonts w:ascii="Century Gothic" w:hAnsi="Century Gothic"/>
          <w:b/>
          <w:bCs/>
          <w:sz w:val="22"/>
        </w:rPr>
        <w:t xml:space="preserve"> JANUARY TO 30</w:t>
      </w:r>
      <w:r w:rsidRPr="007442DD">
        <w:rPr>
          <w:rFonts w:ascii="Century Gothic" w:hAnsi="Century Gothic"/>
          <w:b/>
          <w:bCs/>
          <w:sz w:val="22"/>
          <w:vertAlign w:val="superscript"/>
        </w:rPr>
        <w:t>th</w:t>
      </w:r>
      <w:r>
        <w:rPr>
          <w:rFonts w:ascii="Century Gothic" w:hAnsi="Century Gothic"/>
          <w:b/>
          <w:bCs/>
          <w:sz w:val="22"/>
        </w:rPr>
        <w:t xml:space="preserve"> </w:t>
      </w:r>
    </w:p>
    <w:p w:rsidR="007442DD" w:rsidRDefault="007442DD" w:rsidP="007442DD">
      <w:pPr>
        <w:ind w:left="720"/>
        <w:rPr>
          <w:rFonts w:ascii="Century Gothic" w:hAnsi="Century Gothic"/>
          <w:sz w:val="22"/>
        </w:rPr>
      </w:pPr>
      <w:r>
        <w:rPr>
          <w:rFonts w:ascii="Century Gothic" w:hAnsi="Century Gothic"/>
          <w:b/>
          <w:bCs/>
          <w:sz w:val="22"/>
        </w:rPr>
        <w:t xml:space="preserve">                       JANUARY 2012</w:t>
      </w:r>
    </w:p>
    <w:p w:rsidR="007442DD" w:rsidRDefault="007442DD" w:rsidP="007442DD">
      <w:pPr>
        <w:rPr>
          <w:rFonts w:ascii="Century Gothic" w:hAnsi="Century Gothic"/>
          <w:sz w:val="22"/>
        </w:rPr>
      </w:pPr>
    </w:p>
    <w:p w:rsidR="007442DD" w:rsidRDefault="007442DD" w:rsidP="007442DD">
      <w:p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Date</w:t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>:</w:t>
      </w:r>
      <w:r>
        <w:rPr>
          <w:rFonts w:ascii="Century Gothic" w:hAnsi="Century Gothic"/>
          <w:sz w:val="22"/>
        </w:rPr>
        <w:tab/>
        <w:t>13 January 2012</w:t>
      </w:r>
    </w:p>
    <w:p w:rsidR="007442DD" w:rsidRDefault="007442DD" w:rsidP="007442DD">
      <w:pPr>
        <w:pBdr>
          <w:bottom w:val="single" w:sz="6" w:space="1" w:color="auto"/>
        </w:pBdr>
        <w:rPr>
          <w:rFonts w:ascii="Century Gothic" w:hAnsi="Century Gothic"/>
          <w:sz w:val="22"/>
        </w:rPr>
      </w:pPr>
    </w:p>
    <w:p w:rsidR="007442DD" w:rsidRDefault="007442DD" w:rsidP="007442DD">
      <w:pPr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The above matter refers. 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5F64B8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Tourism Malaysia Phuket inviting Penang Global Tourism to participate in 13</w:t>
      </w:r>
      <w:r w:rsidRPr="005F64B8">
        <w:rPr>
          <w:rFonts w:ascii="Century Gothic" w:hAnsi="Century Gothic"/>
          <w:sz w:val="22"/>
          <w:vertAlign w:val="superscript"/>
        </w:rPr>
        <w:t>th</w:t>
      </w:r>
      <w:r>
        <w:rPr>
          <w:rFonts w:ascii="Century Gothic" w:hAnsi="Century Gothic"/>
          <w:sz w:val="22"/>
        </w:rPr>
        <w:t xml:space="preserve"> Phuket Old Town Festival 2012 from 28</w:t>
      </w:r>
      <w:r w:rsidRPr="005F64B8">
        <w:rPr>
          <w:rFonts w:ascii="Century Gothic" w:hAnsi="Century Gothic"/>
          <w:sz w:val="22"/>
          <w:vertAlign w:val="superscript"/>
        </w:rPr>
        <w:t>th</w:t>
      </w:r>
      <w:r>
        <w:rPr>
          <w:rFonts w:ascii="Century Gothic" w:hAnsi="Century Gothic"/>
          <w:sz w:val="22"/>
        </w:rPr>
        <w:t xml:space="preserve"> to 30</w:t>
      </w:r>
      <w:r w:rsidRPr="005F64B8">
        <w:rPr>
          <w:rFonts w:ascii="Century Gothic" w:hAnsi="Century Gothic"/>
          <w:sz w:val="22"/>
          <w:vertAlign w:val="superscript"/>
        </w:rPr>
        <w:t>th</w:t>
      </w:r>
      <w:r>
        <w:rPr>
          <w:rFonts w:ascii="Century Gothic" w:hAnsi="Century Gothic"/>
          <w:sz w:val="22"/>
        </w:rPr>
        <w:t xml:space="preserve"> January 2012. The event held in the heritage site of Phuket Old Town. The event commemorates the Chinese Communities of Phuket especially Thai </w:t>
      </w:r>
      <w:proofErr w:type="spellStart"/>
      <w:r>
        <w:rPr>
          <w:rFonts w:ascii="Century Gothic" w:hAnsi="Century Gothic"/>
          <w:sz w:val="22"/>
        </w:rPr>
        <w:t>Peranakan</w:t>
      </w:r>
      <w:proofErr w:type="spellEnd"/>
      <w:r>
        <w:rPr>
          <w:rFonts w:ascii="Century Gothic" w:hAnsi="Century Gothic"/>
          <w:sz w:val="22"/>
        </w:rPr>
        <w:t xml:space="preserve"> which has very long relationship and connection with the Penang Baba </w:t>
      </w:r>
      <w:proofErr w:type="spellStart"/>
      <w:r>
        <w:rPr>
          <w:rFonts w:ascii="Century Gothic" w:hAnsi="Century Gothic"/>
          <w:sz w:val="22"/>
        </w:rPr>
        <w:t>Peranakan</w:t>
      </w:r>
      <w:proofErr w:type="spellEnd"/>
      <w:r>
        <w:rPr>
          <w:rFonts w:ascii="Century Gothic" w:hAnsi="Century Gothic"/>
          <w:sz w:val="22"/>
        </w:rPr>
        <w:t xml:space="preserve">. 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The objective</w:t>
      </w:r>
      <w:r w:rsidR="005F64B8">
        <w:rPr>
          <w:rFonts w:ascii="Century Gothic" w:hAnsi="Century Gothic"/>
          <w:sz w:val="22"/>
        </w:rPr>
        <w:t>s</w:t>
      </w:r>
      <w:r>
        <w:rPr>
          <w:rFonts w:ascii="Century Gothic" w:hAnsi="Century Gothic"/>
          <w:sz w:val="22"/>
        </w:rPr>
        <w:t xml:space="preserve"> </w:t>
      </w:r>
      <w:r w:rsidR="005F64B8">
        <w:rPr>
          <w:rFonts w:ascii="Century Gothic" w:hAnsi="Century Gothic"/>
          <w:sz w:val="22"/>
        </w:rPr>
        <w:t>to participate in the 13</w:t>
      </w:r>
      <w:r w:rsidR="005F64B8" w:rsidRPr="005F64B8">
        <w:rPr>
          <w:rFonts w:ascii="Century Gothic" w:hAnsi="Century Gothic"/>
          <w:sz w:val="22"/>
          <w:vertAlign w:val="superscript"/>
        </w:rPr>
        <w:t>th</w:t>
      </w:r>
      <w:r w:rsidR="005F64B8">
        <w:rPr>
          <w:rFonts w:ascii="Century Gothic" w:hAnsi="Century Gothic"/>
          <w:sz w:val="22"/>
        </w:rPr>
        <w:t xml:space="preserve"> Phuket Old Town Festival 2012</w:t>
      </w:r>
      <w:r>
        <w:rPr>
          <w:rFonts w:ascii="Century Gothic" w:hAnsi="Century Gothic"/>
          <w:sz w:val="22"/>
        </w:rPr>
        <w:t xml:space="preserve"> as per following reasons: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5F64B8" w:rsidP="007442DD">
      <w:pPr>
        <w:numPr>
          <w:ilvl w:val="0"/>
          <w:numId w:val="1"/>
        </w:num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To support Tourism Malaysia Phuket</w:t>
      </w:r>
    </w:p>
    <w:p w:rsidR="007442DD" w:rsidRDefault="005F64B8" w:rsidP="007442DD">
      <w:pPr>
        <w:numPr>
          <w:ilvl w:val="0"/>
          <w:numId w:val="1"/>
        </w:num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To </w:t>
      </w:r>
      <w:r w:rsidR="00814AAE">
        <w:rPr>
          <w:rFonts w:ascii="Century Gothic" w:hAnsi="Century Gothic"/>
          <w:sz w:val="22"/>
        </w:rPr>
        <w:t xml:space="preserve">showcase Penang’s Baba </w:t>
      </w:r>
      <w:proofErr w:type="spellStart"/>
      <w:r w:rsidR="00814AAE">
        <w:rPr>
          <w:rFonts w:ascii="Century Gothic" w:hAnsi="Century Gothic"/>
          <w:sz w:val="22"/>
        </w:rPr>
        <w:t>Nyonya</w:t>
      </w:r>
      <w:proofErr w:type="spellEnd"/>
      <w:r w:rsidR="00814AAE">
        <w:rPr>
          <w:rFonts w:ascii="Century Gothic" w:hAnsi="Century Gothic"/>
          <w:sz w:val="22"/>
        </w:rPr>
        <w:t xml:space="preserve"> culture and encourage local Thai and tourists to visit Penang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For your information, the total estimated cost for the trip is </w:t>
      </w:r>
      <w:r>
        <w:rPr>
          <w:rFonts w:ascii="Century Gothic" w:hAnsi="Century Gothic"/>
          <w:b/>
          <w:bCs/>
          <w:sz w:val="22"/>
        </w:rPr>
        <w:t>RM</w:t>
      </w:r>
      <w:r w:rsidR="0080739C">
        <w:rPr>
          <w:rFonts w:ascii="Century Gothic" w:hAnsi="Century Gothic"/>
          <w:b/>
          <w:bCs/>
          <w:sz w:val="22"/>
        </w:rPr>
        <w:t>3</w:t>
      </w:r>
      <w:proofErr w:type="gramStart"/>
      <w:r w:rsidR="0080739C">
        <w:rPr>
          <w:rFonts w:ascii="Century Gothic" w:hAnsi="Century Gothic"/>
          <w:b/>
          <w:bCs/>
          <w:sz w:val="22"/>
        </w:rPr>
        <w:t>,</w:t>
      </w:r>
      <w:r w:rsidR="001850EB">
        <w:rPr>
          <w:rFonts w:ascii="Century Gothic" w:hAnsi="Century Gothic"/>
          <w:b/>
          <w:bCs/>
          <w:sz w:val="22"/>
        </w:rPr>
        <w:t>2</w:t>
      </w:r>
      <w:bookmarkStart w:id="0" w:name="_GoBack"/>
      <w:bookmarkEnd w:id="0"/>
      <w:r w:rsidR="0080739C">
        <w:rPr>
          <w:rFonts w:ascii="Century Gothic" w:hAnsi="Century Gothic"/>
          <w:b/>
          <w:bCs/>
          <w:sz w:val="22"/>
        </w:rPr>
        <w:t>8</w:t>
      </w:r>
      <w:r w:rsidR="008B346A">
        <w:rPr>
          <w:rFonts w:ascii="Century Gothic" w:hAnsi="Century Gothic"/>
          <w:b/>
          <w:bCs/>
          <w:sz w:val="22"/>
        </w:rPr>
        <w:t>0</w:t>
      </w:r>
      <w:r>
        <w:rPr>
          <w:rFonts w:ascii="Century Gothic" w:hAnsi="Century Gothic"/>
          <w:b/>
          <w:bCs/>
          <w:sz w:val="22"/>
        </w:rPr>
        <w:t>.00</w:t>
      </w:r>
      <w:proofErr w:type="gramEnd"/>
      <w:r>
        <w:rPr>
          <w:rFonts w:ascii="Century Gothic" w:hAnsi="Century Gothic"/>
          <w:sz w:val="22"/>
        </w:rPr>
        <w:t xml:space="preserve">.  The detailed breakdown is as per appendix A. This amount is allocated under our budget for the year. 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This memo is put forward for your kind approval.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Thank you.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___________________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Yoon Pauline</w:t>
      </w:r>
    </w:p>
    <w:p w:rsidR="0054531E" w:rsidRDefault="0054531E" w:rsidP="0054531E">
      <w:pPr>
        <w:pStyle w:val="Heading2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PDC/PGT/BAH.6/64</w:t>
      </w: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p w:rsidR="007442DD" w:rsidRPr="0054531E" w:rsidRDefault="007442DD" w:rsidP="0054531E">
      <w:pPr>
        <w:jc w:val="both"/>
        <w:rPr>
          <w:rFonts w:ascii="Century Gothic" w:hAnsi="Century Gothic"/>
          <w:sz w:val="22"/>
        </w:rPr>
      </w:pPr>
    </w:p>
    <w:p w:rsidR="007442DD" w:rsidRDefault="007442DD" w:rsidP="007442DD">
      <w:pPr>
        <w:pStyle w:val="Heading2"/>
      </w:pPr>
    </w:p>
    <w:p w:rsidR="0054531E" w:rsidRDefault="0054531E" w:rsidP="007442DD">
      <w:pPr>
        <w:pStyle w:val="Heading2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PDC/PGT/BAH.6/64</w:t>
      </w:r>
    </w:p>
    <w:p w:rsidR="007442DD" w:rsidRDefault="007442DD" w:rsidP="007442DD">
      <w:pPr>
        <w:pStyle w:val="Heading2"/>
      </w:pPr>
      <w:r>
        <w:t>APPENDIX A</w:t>
      </w:r>
    </w:p>
    <w:p w:rsidR="007442DD" w:rsidRDefault="007442DD" w:rsidP="007442DD">
      <w:pPr>
        <w:pStyle w:val="IndexHeading"/>
      </w:pPr>
    </w:p>
    <w:p w:rsidR="007442DD" w:rsidRDefault="007442DD" w:rsidP="007442DD">
      <w:pPr>
        <w:jc w:val="both"/>
        <w:rPr>
          <w:rFonts w:ascii="Century Gothic" w:hAnsi="Century Gothic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4645"/>
        <w:gridCol w:w="1440"/>
        <w:gridCol w:w="1123"/>
        <w:gridCol w:w="1541"/>
      </w:tblGrid>
      <w:tr w:rsidR="007442DD" w:rsidTr="00112448">
        <w:tc>
          <w:tcPr>
            <w:tcW w:w="647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No.</w:t>
            </w:r>
          </w:p>
        </w:tc>
        <w:tc>
          <w:tcPr>
            <w:tcW w:w="4645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Description</w:t>
            </w:r>
          </w:p>
        </w:tc>
        <w:tc>
          <w:tcPr>
            <w:tcW w:w="1440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Unit Price</w:t>
            </w:r>
          </w:p>
        </w:tc>
        <w:tc>
          <w:tcPr>
            <w:tcW w:w="1123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Quantity</w:t>
            </w:r>
          </w:p>
        </w:tc>
        <w:tc>
          <w:tcPr>
            <w:tcW w:w="1541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Amount</w:t>
            </w:r>
          </w:p>
        </w:tc>
      </w:tr>
      <w:tr w:rsidR="007442DD" w:rsidTr="00112448">
        <w:trPr>
          <w:trHeight w:val="638"/>
        </w:trPr>
        <w:tc>
          <w:tcPr>
            <w:tcW w:w="647" w:type="dxa"/>
          </w:tcPr>
          <w:p w:rsidR="007442DD" w:rsidRDefault="007442DD" w:rsidP="00112448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1.</w:t>
            </w:r>
          </w:p>
        </w:tc>
        <w:tc>
          <w:tcPr>
            <w:tcW w:w="4645" w:type="dxa"/>
          </w:tcPr>
          <w:p w:rsidR="007442DD" w:rsidRDefault="00814AAE" w:rsidP="0011244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Air tickets</w:t>
            </w:r>
          </w:p>
          <w:p w:rsidR="00814AAE" w:rsidRDefault="00814AAE" w:rsidP="0011244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PEN – PHUKET – PEN</w:t>
            </w:r>
          </w:p>
          <w:p w:rsidR="00814AAE" w:rsidRDefault="00814AAE" w:rsidP="00814AA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PGT officer</w:t>
            </w:r>
          </w:p>
          <w:p w:rsidR="00814AAE" w:rsidRDefault="00814AAE" w:rsidP="00814AA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Auntie Kim </w:t>
            </w:r>
          </w:p>
          <w:p w:rsidR="00814AAE" w:rsidRPr="00081FAE" w:rsidRDefault="00814AAE" w:rsidP="00081FAE">
            <w:pPr>
              <w:ind w:left="360"/>
              <w:jc w:val="both"/>
              <w:rPr>
                <w:rFonts w:ascii="Century Gothic" w:hAnsi="Century Gothic"/>
                <w:sz w:val="22"/>
              </w:rPr>
            </w:pPr>
          </w:p>
        </w:tc>
        <w:tc>
          <w:tcPr>
            <w:tcW w:w="1440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sz w:val="22"/>
              </w:rPr>
            </w:pPr>
          </w:p>
          <w:p w:rsidR="007442DD" w:rsidRDefault="001850EB" w:rsidP="00112448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RM 90</w:t>
            </w:r>
            <w:r w:rsidR="007442DD">
              <w:rPr>
                <w:rFonts w:ascii="Century Gothic" w:hAnsi="Century Gothic"/>
                <w:sz w:val="22"/>
              </w:rPr>
              <w:t>0</w:t>
            </w:r>
            <w:r w:rsidR="0080739C">
              <w:rPr>
                <w:rFonts w:ascii="Century Gothic" w:hAnsi="Century Gothic"/>
                <w:sz w:val="22"/>
              </w:rPr>
              <w:t>.00</w:t>
            </w:r>
          </w:p>
        </w:tc>
        <w:tc>
          <w:tcPr>
            <w:tcW w:w="1123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sz w:val="22"/>
              </w:rPr>
            </w:pPr>
          </w:p>
          <w:p w:rsidR="007442DD" w:rsidRDefault="0054531E" w:rsidP="00112448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2</w:t>
            </w:r>
            <w:r w:rsidR="007442DD">
              <w:rPr>
                <w:rFonts w:ascii="Century Gothic" w:hAnsi="Century Gothic"/>
                <w:sz w:val="22"/>
              </w:rPr>
              <w:t xml:space="preserve"> days</w:t>
            </w:r>
          </w:p>
        </w:tc>
        <w:tc>
          <w:tcPr>
            <w:tcW w:w="1541" w:type="dxa"/>
          </w:tcPr>
          <w:p w:rsidR="007442DD" w:rsidRDefault="007442DD" w:rsidP="00112448">
            <w:pPr>
              <w:jc w:val="right"/>
              <w:rPr>
                <w:rFonts w:ascii="Century Gothic" w:hAnsi="Century Gothic"/>
                <w:sz w:val="22"/>
              </w:rPr>
            </w:pPr>
          </w:p>
          <w:p w:rsidR="007442DD" w:rsidRDefault="001850EB" w:rsidP="00112448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RM 1,8</w:t>
            </w:r>
            <w:r w:rsidR="007442DD">
              <w:rPr>
                <w:rFonts w:ascii="Century Gothic" w:hAnsi="Century Gothic"/>
                <w:sz w:val="22"/>
              </w:rPr>
              <w:t>00.00</w:t>
            </w:r>
          </w:p>
        </w:tc>
      </w:tr>
      <w:tr w:rsidR="007442DD" w:rsidTr="00112448">
        <w:tc>
          <w:tcPr>
            <w:tcW w:w="647" w:type="dxa"/>
          </w:tcPr>
          <w:p w:rsidR="007442DD" w:rsidRDefault="007442DD" w:rsidP="00112448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2.</w:t>
            </w:r>
          </w:p>
        </w:tc>
        <w:tc>
          <w:tcPr>
            <w:tcW w:w="4645" w:type="dxa"/>
          </w:tcPr>
          <w:p w:rsidR="00814AAE" w:rsidRDefault="00814AAE" w:rsidP="0011244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Meal Allowance (5 days)</w:t>
            </w:r>
          </w:p>
          <w:p w:rsidR="007632F6" w:rsidRDefault="007632F6" w:rsidP="0011244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27</w:t>
            </w:r>
            <w:r w:rsidRPr="007632F6">
              <w:rPr>
                <w:rFonts w:ascii="Century Gothic" w:hAnsi="Century Gothic"/>
                <w:sz w:val="22"/>
                <w:vertAlign w:val="superscript"/>
              </w:rPr>
              <w:t>th</w:t>
            </w:r>
            <w:r>
              <w:rPr>
                <w:rFonts w:ascii="Century Gothic" w:hAnsi="Century Gothic"/>
                <w:sz w:val="22"/>
              </w:rPr>
              <w:t xml:space="preserve"> January to 1</w:t>
            </w:r>
            <w:r w:rsidRPr="007632F6">
              <w:rPr>
                <w:rFonts w:ascii="Century Gothic" w:hAnsi="Century Gothic"/>
                <w:sz w:val="22"/>
                <w:vertAlign w:val="superscript"/>
              </w:rPr>
              <w:t>st</w:t>
            </w:r>
            <w:r>
              <w:rPr>
                <w:rFonts w:ascii="Century Gothic" w:hAnsi="Century Gothic"/>
                <w:sz w:val="22"/>
              </w:rPr>
              <w:t xml:space="preserve"> February 2012</w:t>
            </w:r>
          </w:p>
          <w:p w:rsidR="00814AAE" w:rsidRPr="00814AAE" w:rsidRDefault="00814AAE" w:rsidP="00814AA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PGT officer</w:t>
            </w:r>
          </w:p>
        </w:tc>
        <w:tc>
          <w:tcPr>
            <w:tcW w:w="1440" w:type="dxa"/>
          </w:tcPr>
          <w:p w:rsidR="007442DD" w:rsidRDefault="00814AAE" w:rsidP="008B346A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RM 195</w:t>
            </w:r>
            <w:r w:rsidR="0080739C">
              <w:rPr>
                <w:rFonts w:ascii="Century Gothic" w:hAnsi="Century Gothic"/>
                <w:sz w:val="22"/>
              </w:rPr>
              <w:t>.00</w:t>
            </w:r>
          </w:p>
        </w:tc>
        <w:tc>
          <w:tcPr>
            <w:tcW w:w="1123" w:type="dxa"/>
          </w:tcPr>
          <w:p w:rsidR="007442DD" w:rsidRDefault="008B346A" w:rsidP="00112448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4 days</w:t>
            </w:r>
          </w:p>
        </w:tc>
        <w:tc>
          <w:tcPr>
            <w:tcW w:w="1541" w:type="dxa"/>
          </w:tcPr>
          <w:p w:rsidR="007442DD" w:rsidRDefault="008B346A" w:rsidP="00814AAE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RM </w:t>
            </w:r>
            <w:r w:rsidR="00814AAE">
              <w:rPr>
                <w:rFonts w:ascii="Century Gothic" w:hAnsi="Century Gothic"/>
                <w:sz w:val="22"/>
              </w:rPr>
              <w:t>780.00</w:t>
            </w:r>
          </w:p>
        </w:tc>
      </w:tr>
      <w:tr w:rsidR="0080739C" w:rsidTr="00112448">
        <w:tc>
          <w:tcPr>
            <w:tcW w:w="647" w:type="dxa"/>
          </w:tcPr>
          <w:p w:rsidR="0080739C" w:rsidRDefault="0080739C" w:rsidP="00112448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3.</w:t>
            </w:r>
          </w:p>
        </w:tc>
        <w:tc>
          <w:tcPr>
            <w:tcW w:w="4645" w:type="dxa"/>
          </w:tcPr>
          <w:p w:rsidR="0080739C" w:rsidRDefault="0080739C" w:rsidP="0011244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Transportation</w:t>
            </w:r>
          </w:p>
        </w:tc>
        <w:tc>
          <w:tcPr>
            <w:tcW w:w="1440" w:type="dxa"/>
          </w:tcPr>
          <w:p w:rsidR="0080739C" w:rsidRDefault="0080739C" w:rsidP="008B346A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RM 200.00</w:t>
            </w:r>
          </w:p>
        </w:tc>
        <w:tc>
          <w:tcPr>
            <w:tcW w:w="1123" w:type="dxa"/>
          </w:tcPr>
          <w:p w:rsidR="0080739C" w:rsidRDefault="0080739C" w:rsidP="00112448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41" w:type="dxa"/>
          </w:tcPr>
          <w:p w:rsidR="0080739C" w:rsidRDefault="0080739C" w:rsidP="00814AAE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RM 200.00</w:t>
            </w:r>
          </w:p>
        </w:tc>
      </w:tr>
      <w:tr w:rsidR="007442DD" w:rsidTr="00112448">
        <w:tc>
          <w:tcPr>
            <w:tcW w:w="647" w:type="dxa"/>
          </w:tcPr>
          <w:p w:rsidR="007442DD" w:rsidRDefault="0080739C" w:rsidP="00112448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4</w:t>
            </w:r>
            <w:r w:rsidR="007442DD">
              <w:rPr>
                <w:rFonts w:ascii="Century Gothic" w:hAnsi="Century Gothic"/>
                <w:sz w:val="22"/>
              </w:rPr>
              <w:t xml:space="preserve">. </w:t>
            </w:r>
          </w:p>
        </w:tc>
        <w:tc>
          <w:tcPr>
            <w:tcW w:w="4645" w:type="dxa"/>
          </w:tcPr>
          <w:p w:rsidR="007442DD" w:rsidRDefault="007442DD" w:rsidP="0011244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Contingency </w:t>
            </w:r>
          </w:p>
        </w:tc>
        <w:tc>
          <w:tcPr>
            <w:tcW w:w="1440" w:type="dxa"/>
          </w:tcPr>
          <w:p w:rsidR="007442DD" w:rsidRDefault="0080739C" w:rsidP="00112448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RM 500.00</w:t>
            </w:r>
          </w:p>
        </w:tc>
        <w:tc>
          <w:tcPr>
            <w:tcW w:w="1123" w:type="dxa"/>
          </w:tcPr>
          <w:p w:rsidR="007442DD" w:rsidRDefault="0080739C" w:rsidP="00112448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1541" w:type="dxa"/>
          </w:tcPr>
          <w:p w:rsidR="007442DD" w:rsidRDefault="00814AAE" w:rsidP="00112448">
            <w:pPr>
              <w:jc w:val="right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RM 5</w:t>
            </w:r>
            <w:r w:rsidR="008B346A">
              <w:rPr>
                <w:rFonts w:ascii="Century Gothic" w:hAnsi="Century Gothic"/>
                <w:sz w:val="22"/>
              </w:rPr>
              <w:t>00.00</w:t>
            </w:r>
          </w:p>
        </w:tc>
      </w:tr>
      <w:tr w:rsidR="007442DD" w:rsidTr="00112448">
        <w:tc>
          <w:tcPr>
            <w:tcW w:w="647" w:type="dxa"/>
          </w:tcPr>
          <w:p w:rsidR="007442DD" w:rsidRDefault="007442DD" w:rsidP="00112448">
            <w:pPr>
              <w:jc w:val="right"/>
              <w:rPr>
                <w:rFonts w:ascii="Century Gothic" w:hAnsi="Century Gothic"/>
                <w:sz w:val="22"/>
              </w:rPr>
            </w:pPr>
          </w:p>
        </w:tc>
        <w:tc>
          <w:tcPr>
            <w:tcW w:w="4645" w:type="dxa"/>
          </w:tcPr>
          <w:p w:rsidR="007442DD" w:rsidRDefault="007442DD" w:rsidP="00112448">
            <w:pPr>
              <w:jc w:val="both"/>
              <w:rPr>
                <w:rFonts w:ascii="Century Gothic" w:hAnsi="Century Gothic"/>
                <w:sz w:val="22"/>
              </w:rPr>
            </w:pPr>
          </w:p>
        </w:tc>
        <w:tc>
          <w:tcPr>
            <w:tcW w:w="1440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123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41" w:type="dxa"/>
          </w:tcPr>
          <w:p w:rsidR="007442DD" w:rsidRDefault="007442DD" w:rsidP="00112448">
            <w:pPr>
              <w:jc w:val="right"/>
              <w:rPr>
                <w:rFonts w:ascii="Century Gothic" w:hAnsi="Century Gothic"/>
                <w:sz w:val="22"/>
              </w:rPr>
            </w:pPr>
          </w:p>
        </w:tc>
      </w:tr>
      <w:tr w:rsidR="007442DD" w:rsidTr="00112448">
        <w:tc>
          <w:tcPr>
            <w:tcW w:w="647" w:type="dxa"/>
          </w:tcPr>
          <w:p w:rsidR="007442DD" w:rsidRDefault="007442DD" w:rsidP="00112448">
            <w:pPr>
              <w:jc w:val="both"/>
              <w:rPr>
                <w:rFonts w:ascii="Century Gothic" w:hAnsi="Century Gothic"/>
                <w:sz w:val="22"/>
              </w:rPr>
            </w:pPr>
          </w:p>
        </w:tc>
        <w:tc>
          <w:tcPr>
            <w:tcW w:w="4645" w:type="dxa"/>
          </w:tcPr>
          <w:p w:rsidR="007442DD" w:rsidRDefault="007442DD" w:rsidP="00112448">
            <w:pPr>
              <w:pStyle w:val="Heading1"/>
            </w:pPr>
          </w:p>
          <w:p w:rsidR="007442DD" w:rsidRDefault="007442DD" w:rsidP="00112448">
            <w:pPr>
              <w:pStyle w:val="Heading1"/>
            </w:pPr>
            <w:r>
              <w:t>TOTAL AMOUNT</w:t>
            </w:r>
          </w:p>
          <w:p w:rsidR="007442DD" w:rsidRDefault="007442DD" w:rsidP="00112448">
            <w:pPr>
              <w:jc w:val="both"/>
              <w:rPr>
                <w:rFonts w:ascii="Century Gothic" w:hAnsi="Century Gothic"/>
                <w:sz w:val="22"/>
              </w:rPr>
            </w:pPr>
          </w:p>
        </w:tc>
        <w:tc>
          <w:tcPr>
            <w:tcW w:w="1440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123" w:type="dxa"/>
          </w:tcPr>
          <w:p w:rsidR="007442DD" w:rsidRDefault="007442DD" w:rsidP="00112448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541" w:type="dxa"/>
          </w:tcPr>
          <w:p w:rsidR="007442DD" w:rsidRDefault="007442DD" w:rsidP="00112448">
            <w:pPr>
              <w:pStyle w:val="Heading1"/>
            </w:pPr>
          </w:p>
          <w:p w:rsidR="007442DD" w:rsidRDefault="001850EB" w:rsidP="00112448">
            <w:pPr>
              <w:pStyle w:val="Heading1"/>
            </w:pPr>
            <w:r>
              <w:t>RM3</w:t>
            </w:r>
            <w:proofErr w:type="gramStart"/>
            <w:r>
              <w:t>,2</w:t>
            </w:r>
            <w:r w:rsidR="0080739C">
              <w:t>8</w:t>
            </w:r>
            <w:r w:rsidR="007442DD">
              <w:t>0.00</w:t>
            </w:r>
            <w:proofErr w:type="gramEnd"/>
          </w:p>
        </w:tc>
      </w:tr>
    </w:tbl>
    <w:p w:rsidR="00A6757A" w:rsidRPr="007442DD" w:rsidRDefault="00A6757A" w:rsidP="007442DD"/>
    <w:sectPr w:rsidR="00A6757A" w:rsidRPr="00744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C6F" w:rsidRDefault="00B27C6F" w:rsidP="007442DD">
      <w:r>
        <w:separator/>
      </w:r>
    </w:p>
  </w:endnote>
  <w:endnote w:type="continuationSeparator" w:id="0">
    <w:p w:rsidR="00B27C6F" w:rsidRDefault="00B27C6F" w:rsidP="0074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C6F" w:rsidRDefault="00B27C6F" w:rsidP="007442DD">
      <w:r>
        <w:separator/>
      </w:r>
    </w:p>
  </w:footnote>
  <w:footnote w:type="continuationSeparator" w:id="0">
    <w:p w:rsidR="00B27C6F" w:rsidRDefault="00B27C6F" w:rsidP="00744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D5E1E"/>
    <w:multiLevelType w:val="hybridMultilevel"/>
    <w:tmpl w:val="CB5C2A1C"/>
    <w:lvl w:ilvl="0" w:tplc="21EE152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3B6A3D"/>
    <w:multiLevelType w:val="hybridMultilevel"/>
    <w:tmpl w:val="AAD6843C"/>
    <w:lvl w:ilvl="0" w:tplc="D2A0D494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43AD1"/>
    <w:multiLevelType w:val="hybridMultilevel"/>
    <w:tmpl w:val="23C4756C"/>
    <w:lvl w:ilvl="0" w:tplc="A09AD288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DD"/>
    <w:rsid w:val="00081FAE"/>
    <w:rsid w:val="001850EB"/>
    <w:rsid w:val="0054531E"/>
    <w:rsid w:val="005964E8"/>
    <w:rsid w:val="005F64B8"/>
    <w:rsid w:val="006A5A2D"/>
    <w:rsid w:val="007442DD"/>
    <w:rsid w:val="007632F6"/>
    <w:rsid w:val="0080739C"/>
    <w:rsid w:val="00814AAE"/>
    <w:rsid w:val="0088277E"/>
    <w:rsid w:val="008B346A"/>
    <w:rsid w:val="00A2200B"/>
    <w:rsid w:val="00A6757A"/>
    <w:rsid w:val="00B27C6F"/>
    <w:rsid w:val="00BD74C3"/>
    <w:rsid w:val="00C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SG"/>
    </w:rPr>
  </w:style>
  <w:style w:type="paragraph" w:styleId="Heading1">
    <w:name w:val="heading 1"/>
    <w:basedOn w:val="Normal"/>
    <w:next w:val="Normal"/>
    <w:link w:val="Heading1Char"/>
    <w:qFormat/>
    <w:rsid w:val="007442DD"/>
    <w:pPr>
      <w:keepNext/>
      <w:jc w:val="right"/>
      <w:outlineLvl w:val="0"/>
    </w:pPr>
    <w:rPr>
      <w:rFonts w:ascii="Century Gothic" w:hAnsi="Century Gothic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7442DD"/>
    <w:pPr>
      <w:keepNext/>
      <w:jc w:val="both"/>
      <w:outlineLvl w:val="1"/>
    </w:pPr>
    <w:rPr>
      <w:rFonts w:ascii="Century Gothic" w:hAnsi="Century Gothic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42DD"/>
    <w:rPr>
      <w:rFonts w:ascii="Century Gothic" w:eastAsia="Times New Roman" w:hAnsi="Century Gothic" w:cs="Times New Roman"/>
      <w:b/>
      <w:bCs/>
      <w:szCs w:val="24"/>
      <w:lang w:eastAsia="zh-SG"/>
    </w:rPr>
  </w:style>
  <w:style w:type="character" w:customStyle="1" w:styleId="Heading2Char">
    <w:name w:val="Heading 2 Char"/>
    <w:basedOn w:val="DefaultParagraphFont"/>
    <w:link w:val="Heading2"/>
    <w:rsid w:val="007442DD"/>
    <w:rPr>
      <w:rFonts w:ascii="Century Gothic" w:eastAsia="Times New Roman" w:hAnsi="Century Gothic" w:cs="Times New Roman"/>
      <w:b/>
      <w:bCs/>
      <w:szCs w:val="24"/>
      <w:lang w:eastAsia="zh-SG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442DD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7442DD"/>
  </w:style>
  <w:style w:type="paragraph" w:styleId="FootnoteText">
    <w:name w:val="footnote text"/>
    <w:basedOn w:val="Normal"/>
    <w:link w:val="FootnoteTextChar"/>
    <w:semiHidden/>
    <w:rsid w:val="007442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442DD"/>
    <w:rPr>
      <w:rFonts w:ascii="Times New Roman" w:eastAsia="Times New Roman" w:hAnsi="Times New Roman" w:cs="Times New Roman"/>
      <w:sz w:val="20"/>
      <w:szCs w:val="20"/>
      <w:lang w:eastAsia="zh-SG"/>
    </w:rPr>
  </w:style>
  <w:style w:type="character" w:styleId="FootnoteReference">
    <w:name w:val="footnote reference"/>
    <w:semiHidden/>
    <w:rsid w:val="007442DD"/>
    <w:rPr>
      <w:vertAlign w:val="superscript"/>
    </w:rPr>
  </w:style>
  <w:style w:type="character" w:customStyle="1" w:styleId="apple-converted-space">
    <w:name w:val="apple-converted-space"/>
    <w:basedOn w:val="DefaultParagraphFont"/>
    <w:rsid w:val="007442DD"/>
  </w:style>
  <w:style w:type="paragraph" w:styleId="ListParagraph">
    <w:name w:val="List Paragraph"/>
    <w:basedOn w:val="Normal"/>
    <w:uiPriority w:val="34"/>
    <w:qFormat/>
    <w:rsid w:val="00814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SG"/>
    </w:rPr>
  </w:style>
  <w:style w:type="paragraph" w:styleId="Heading1">
    <w:name w:val="heading 1"/>
    <w:basedOn w:val="Normal"/>
    <w:next w:val="Normal"/>
    <w:link w:val="Heading1Char"/>
    <w:qFormat/>
    <w:rsid w:val="007442DD"/>
    <w:pPr>
      <w:keepNext/>
      <w:jc w:val="right"/>
      <w:outlineLvl w:val="0"/>
    </w:pPr>
    <w:rPr>
      <w:rFonts w:ascii="Century Gothic" w:hAnsi="Century Gothic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7442DD"/>
    <w:pPr>
      <w:keepNext/>
      <w:jc w:val="both"/>
      <w:outlineLvl w:val="1"/>
    </w:pPr>
    <w:rPr>
      <w:rFonts w:ascii="Century Gothic" w:hAnsi="Century Gothic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42DD"/>
    <w:rPr>
      <w:rFonts w:ascii="Century Gothic" w:eastAsia="Times New Roman" w:hAnsi="Century Gothic" w:cs="Times New Roman"/>
      <w:b/>
      <w:bCs/>
      <w:szCs w:val="24"/>
      <w:lang w:eastAsia="zh-SG"/>
    </w:rPr>
  </w:style>
  <w:style w:type="character" w:customStyle="1" w:styleId="Heading2Char">
    <w:name w:val="Heading 2 Char"/>
    <w:basedOn w:val="DefaultParagraphFont"/>
    <w:link w:val="Heading2"/>
    <w:rsid w:val="007442DD"/>
    <w:rPr>
      <w:rFonts w:ascii="Century Gothic" w:eastAsia="Times New Roman" w:hAnsi="Century Gothic" w:cs="Times New Roman"/>
      <w:b/>
      <w:bCs/>
      <w:szCs w:val="24"/>
      <w:lang w:eastAsia="zh-SG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442DD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7442DD"/>
  </w:style>
  <w:style w:type="paragraph" w:styleId="FootnoteText">
    <w:name w:val="footnote text"/>
    <w:basedOn w:val="Normal"/>
    <w:link w:val="FootnoteTextChar"/>
    <w:semiHidden/>
    <w:rsid w:val="007442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442DD"/>
    <w:rPr>
      <w:rFonts w:ascii="Times New Roman" w:eastAsia="Times New Roman" w:hAnsi="Times New Roman" w:cs="Times New Roman"/>
      <w:sz w:val="20"/>
      <w:szCs w:val="20"/>
      <w:lang w:eastAsia="zh-SG"/>
    </w:rPr>
  </w:style>
  <w:style w:type="character" w:styleId="FootnoteReference">
    <w:name w:val="footnote reference"/>
    <w:semiHidden/>
    <w:rsid w:val="007442DD"/>
    <w:rPr>
      <w:vertAlign w:val="superscript"/>
    </w:rPr>
  </w:style>
  <w:style w:type="character" w:customStyle="1" w:styleId="apple-converted-space">
    <w:name w:val="apple-converted-space"/>
    <w:basedOn w:val="DefaultParagraphFont"/>
    <w:rsid w:val="007442DD"/>
  </w:style>
  <w:style w:type="paragraph" w:styleId="ListParagraph">
    <w:name w:val="List Paragraph"/>
    <w:basedOn w:val="Normal"/>
    <w:uiPriority w:val="34"/>
    <w:qFormat/>
    <w:rsid w:val="00814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2012-01-17T02:01:00Z</cp:lastPrinted>
  <dcterms:created xsi:type="dcterms:W3CDTF">2012-01-13T02:39:00Z</dcterms:created>
  <dcterms:modified xsi:type="dcterms:W3CDTF">2012-01-17T02:28:00Z</dcterms:modified>
</cp:coreProperties>
</file>