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1837"/>
        <w:tblW w:w="0" w:type="auto"/>
        <w:tblLook w:val="04A0" w:firstRow="1" w:lastRow="0" w:firstColumn="1" w:lastColumn="0" w:noHBand="0" w:noVBand="1"/>
      </w:tblPr>
      <w:tblGrid>
        <w:gridCol w:w="1084"/>
        <w:gridCol w:w="4813"/>
        <w:gridCol w:w="1950"/>
        <w:gridCol w:w="1891"/>
      </w:tblGrid>
      <w:tr w:rsidR="009C0AB1" w:rsidRPr="00506576" w:rsidTr="005C307E">
        <w:tc>
          <w:tcPr>
            <w:tcW w:w="1084" w:type="dxa"/>
          </w:tcPr>
          <w:p w:rsidR="009C0AB1" w:rsidRPr="00506576" w:rsidRDefault="009C0AB1" w:rsidP="005C307E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</w:t>
            </w:r>
          </w:p>
        </w:tc>
        <w:tc>
          <w:tcPr>
            <w:tcW w:w="4813" w:type="dxa"/>
          </w:tcPr>
          <w:p w:rsidR="009C0AB1" w:rsidRPr="00506576" w:rsidRDefault="009C0AB1" w:rsidP="005C307E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 Description History</w:t>
            </w:r>
          </w:p>
        </w:tc>
        <w:tc>
          <w:tcPr>
            <w:tcW w:w="1950" w:type="dxa"/>
          </w:tcPr>
          <w:p w:rsidR="009C0AB1" w:rsidRPr="00506576" w:rsidRDefault="009C0AB1" w:rsidP="005C307E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Date Released</w:t>
            </w:r>
          </w:p>
        </w:tc>
        <w:tc>
          <w:tcPr>
            <w:tcW w:w="1891" w:type="dxa"/>
          </w:tcPr>
          <w:p w:rsidR="009C0AB1" w:rsidRPr="00506576" w:rsidRDefault="009C0AB1" w:rsidP="005C307E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Released By</w:t>
            </w:r>
          </w:p>
        </w:tc>
      </w:tr>
      <w:tr w:rsidR="009C0AB1" w:rsidRPr="00506576" w:rsidTr="005C307E">
        <w:trPr>
          <w:trHeight w:val="7265"/>
        </w:trPr>
        <w:tc>
          <w:tcPr>
            <w:tcW w:w="1084" w:type="dxa"/>
          </w:tcPr>
          <w:p w:rsidR="009C0AB1" w:rsidRPr="00506576" w:rsidRDefault="009C0AB1" w:rsidP="005C307E">
            <w:pPr>
              <w:jc w:val="center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0</w:t>
            </w:r>
          </w:p>
        </w:tc>
        <w:tc>
          <w:tcPr>
            <w:tcW w:w="4813" w:type="dxa"/>
          </w:tcPr>
          <w:p w:rsidR="009C0AB1" w:rsidRPr="00506576" w:rsidRDefault="009C0AB1" w:rsidP="005C307E">
            <w:pPr>
              <w:jc w:val="both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Initial Release</w:t>
            </w:r>
          </w:p>
        </w:tc>
        <w:tc>
          <w:tcPr>
            <w:tcW w:w="1950" w:type="dxa"/>
          </w:tcPr>
          <w:p w:rsidR="009C0AB1" w:rsidRPr="00506576" w:rsidRDefault="009C0AB1" w:rsidP="005C307E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  <w:tc>
          <w:tcPr>
            <w:tcW w:w="1891" w:type="dxa"/>
          </w:tcPr>
          <w:p w:rsidR="009C0AB1" w:rsidRPr="00506576" w:rsidRDefault="009C0AB1" w:rsidP="005C307E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</w:tr>
    </w:tbl>
    <w:p w:rsidR="0090508D" w:rsidRPr="00506576" w:rsidRDefault="0090508D">
      <w:pPr>
        <w:rPr>
          <w:rFonts w:ascii="Century Gothic" w:hAnsi="Century Gothic" w:cstheme="minorHAnsi"/>
        </w:rPr>
      </w:pPr>
    </w:p>
    <w:p w:rsidR="009D2D95" w:rsidRPr="00506576" w:rsidRDefault="009D2D95">
      <w:pPr>
        <w:rPr>
          <w:rFonts w:ascii="Century Gothic" w:hAnsi="Century Gothic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7"/>
        <w:gridCol w:w="2563"/>
        <w:gridCol w:w="2565"/>
        <w:gridCol w:w="2553"/>
      </w:tblGrid>
      <w:tr w:rsidR="00A44D6B" w:rsidRPr="00506576" w:rsidTr="00DA1B61">
        <w:tc>
          <w:tcPr>
            <w:tcW w:w="2057" w:type="dxa"/>
            <w:vAlign w:val="bottom"/>
          </w:tcPr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Signature</w:t>
            </w:r>
          </w:p>
        </w:tc>
        <w:tc>
          <w:tcPr>
            <w:tcW w:w="2563" w:type="dxa"/>
          </w:tcPr>
          <w:p w:rsidR="00A44D6B" w:rsidRPr="005E2396" w:rsidRDefault="00E60814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Prepared by:</w:t>
            </w: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A44D6B" w:rsidRPr="005E2396" w:rsidRDefault="00F321B1" w:rsidP="00F321B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Review</w:t>
            </w:r>
            <w:r w:rsidR="00A44D6B"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ed </w:t>
            </w:r>
            <w:r w:rsidR="00E60814" w:rsidRPr="005E2396">
              <w:rPr>
                <w:rFonts w:ascii="Century Gothic" w:hAnsi="Century Gothic" w:cstheme="minorHAnsi"/>
                <w:sz w:val="20"/>
                <w:szCs w:val="20"/>
              </w:rPr>
              <w:t>by:</w:t>
            </w:r>
          </w:p>
        </w:tc>
        <w:tc>
          <w:tcPr>
            <w:tcW w:w="2553" w:type="dxa"/>
          </w:tcPr>
          <w:p w:rsidR="00A44D6B" w:rsidRPr="005E2396" w:rsidRDefault="00E60814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Approved by:</w:t>
            </w:r>
          </w:p>
        </w:tc>
      </w:tr>
      <w:tr w:rsidR="00B32881" w:rsidRPr="00506576" w:rsidTr="00DA1B61">
        <w:tc>
          <w:tcPr>
            <w:tcW w:w="2057" w:type="dxa"/>
            <w:vAlign w:val="bottom"/>
          </w:tcPr>
          <w:p w:rsidR="00B32881" w:rsidRPr="005E2396" w:rsidRDefault="00B32881" w:rsidP="00190B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Name</w:t>
            </w:r>
          </w:p>
        </w:tc>
        <w:tc>
          <w:tcPr>
            <w:tcW w:w="2563" w:type="dxa"/>
          </w:tcPr>
          <w:p w:rsidR="00B32881" w:rsidRDefault="00B32881" w:rsidP="009C0AB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5C307E" w:rsidRDefault="005C307E" w:rsidP="009C0AB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Yoon Pauline</w:t>
            </w:r>
          </w:p>
        </w:tc>
        <w:tc>
          <w:tcPr>
            <w:tcW w:w="2565" w:type="dxa"/>
          </w:tcPr>
          <w:p w:rsidR="00B32881" w:rsidRDefault="00B3288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5C307E" w:rsidRDefault="005C307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Ooi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Chok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Yan</w:t>
            </w:r>
          </w:p>
        </w:tc>
        <w:tc>
          <w:tcPr>
            <w:tcW w:w="2553" w:type="dxa"/>
          </w:tcPr>
          <w:p w:rsidR="00B32881" w:rsidRPr="005E2396" w:rsidRDefault="00B32881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B32881" w:rsidRPr="00506576" w:rsidTr="00DA1B61">
        <w:tc>
          <w:tcPr>
            <w:tcW w:w="2057" w:type="dxa"/>
            <w:vAlign w:val="bottom"/>
          </w:tcPr>
          <w:p w:rsidR="00B32881" w:rsidRPr="005E2396" w:rsidRDefault="00B32881" w:rsidP="00190B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Job Title</w:t>
            </w:r>
          </w:p>
        </w:tc>
        <w:tc>
          <w:tcPr>
            <w:tcW w:w="2563" w:type="dxa"/>
          </w:tcPr>
          <w:p w:rsidR="00B32881" w:rsidRDefault="00B3288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B32881" w:rsidRDefault="005C307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Manager</w:t>
            </w:r>
          </w:p>
        </w:tc>
        <w:tc>
          <w:tcPr>
            <w:tcW w:w="2565" w:type="dxa"/>
          </w:tcPr>
          <w:p w:rsidR="00B32881" w:rsidRDefault="00B3288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5C307E" w:rsidRDefault="005C307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Chief Executive Officer</w:t>
            </w:r>
          </w:p>
        </w:tc>
        <w:tc>
          <w:tcPr>
            <w:tcW w:w="2553" w:type="dxa"/>
          </w:tcPr>
          <w:p w:rsidR="00B32881" w:rsidRPr="005E2396" w:rsidRDefault="00B32881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B32881" w:rsidRPr="00506576" w:rsidTr="009D2D95">
        <w:tc>
          <w:tcPr>
            <w:tcW w:w="2057" w:type="dxa"/>
            <w:vAlign w:val="bottom"/>
          </w:tcPr>
          <w:p w:rsidR="00B32881" w:rsidRDefault="00B32881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B32881" w:rsidRPr="005E2396" w:rsidRDefault="00B32881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Dat</w:t>
            </w:r>
            <w:r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 </w:t>
            </w:r>
          </w:p>
        </w:tc>
        <w:tc>
          <w:tcPr>
            <w:tcW w:w="2563" w:type="dxa"/>
          </w:tcPr>
          <w:p w:rsidR="00B32881" w:rsidRDefault="00B32881" w:rsidP="009C0AB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B32881" w:rsidRDefault="00B3288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53" w:type="dxa"/>
          </w:tcPr>
          <w:p w:rsidR="00B32881" w:rsidRPr="005E2396" w:rsidRDefault="00B32881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:rsidR="002E74BD" w:rsidRDefault="002E74BD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5C307E" w:rsidRDefault="005C307E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5C307E" w:rsidRDefault="005C307E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5C307E" w:rsidRDefault="005C307E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5C307E" w:rsidRDefault="005C307E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2573CC" w:rsidRPr="00350587" w:rsidRDefault="00266145" w:rsidP="00350587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 xml:space="preserve"> </w:t>
      </w:r>
      <w:r w:rsidR="00350587"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 xml:space="preserve">1.0 </w:t>
      </w:r>
      <w:r w:rsidR="007C45EA" w:rsidRPr="00350587"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>Objective</w:t>
      </w:r>
    </w:p>
    <w:p w:rsidR="00350587" w:rsidRPr="00350587" w:rsidRDefault="001868F6" w:rsidP="00D95347">
      <w:pPr>
        <w:pStyle w:val="ListParagraph"/>
        <w:numPr>
          <w:ilvl w:val="1"/>
          <w:numId w:val="1"/>
        </w:num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sz w:val="20"/>
          <w:szCs w:val="20"/>
        </w:rPr>
      </w:pPr>
      <w:r>
        <w:rPr>
          <w:rFonts w:ascii="Century Gothic" w:eastAsia="Times New Roman" w:hAnsi="Century Gothic" w:cstheme="minorHAnsi"/>
          <w:sz w:val="20"/>
          <w:szCs w:val="20"/>
        </w:rPr>
        <w:t xml:space="preserve">The objective of this SOP is to establish the universal understanding of procedures, guidelines and goal </w:t>
      </w:r>
      <w:r w:rsidR="00C95436">
        <w:rPr>
          <w:rFonts w:ascii="Century Gothic" w:eastAsia="Times New Roman" w:hAnsi="Century Gothic" w:cstheme="minorHAnsi"/>
          <w:sz w:val="20"/>
          <w:szCs w:val="20"/>
        </w:rPr>
        <w:t xml:space="preserve">of participating and organizing </w:t>
      </w:r>
      <w:r w:rsidR="003C5A14">
        <w:rPr>
          <w:rFonts w:ascii="Century Gothic" w:eastAsia="Times New Roman" w:hAnsi="Century Gothic" w:cstheme="minorHAnsi"/>
          <w:sz w:val="20"/>
          <w:szCs w:val="20"/>
        </w:rPr>
        <w:t>Roadshow</w:t>
      </w:r>
      <w:r w:rsidR="009C0AB1">
        <w:rPr>
          <w:rFonts w:ascii="Century Gothic" w:eastAsia="Times New Roman" w:hAnsi="Century Gothic" w:cstheme="minorHAnsi"/>
          <w:sz w:val="20"/>
          <w:szCs w:val="20"/>
        </w:rPr>
        <w:t xml:space="preserve"> and Sales Mission</w:t>
      </w:r>
    </w:p>
    <w:p w:rsidR="00A615D0" w:rsidRDefault="00A615D0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E7F9B" w:rsidRDefault="001E7F9B" w:rsidP="00D95347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868F6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Scope</w:t>
      </w:r>
    </w:p>
    <w:p w:rsidR="00350587" w:rsidRPr="00350587" w:rsidRDefault="001868F6" w:rsidP="00D95347">
      <w:pPr>
        <w:pStyle w:val="ListParagraph"/>
        <w:numPr>
          <w:ilvl w:val="1"/>
          <w:numId w:val="1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This SOP applies to all staffs under the Tourism Promotion</w:t>
      </w:r>
      <w:r w:rsidR="00AD058C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s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D058C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Department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and all personnel in PGT office responsible to </w:t>
      </w:r>
      <w:r w:rsidR="003C5A14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participate or organize Road</w:t>
      </w:r>
      <w:r w:rsidR="00C95436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show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. </w:t>
      </w:r>
    </w:p>
    <w:p w:rsidR="005D71AD" w:rsidRDefault="005D71AD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868F6" w:rsidRDefault="005D71AD" w:rsidP="00D95347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868F6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Policy</w:t>
      </w:r>
    </w:p>
    <w:p w:rsidR="00D533FC" w:rsidRPr="009C0AB1" w:rsidRDefault="00D533FC" w:rsidP="00D9534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Style w:val="def"/>
          <w:rFonts w:ascii="Century Gothic" w:hAnsi="Century Gothic" w:cs="Arial"/>
          <w:bCs/>
          <w:sz w:val="20"/>
          <w:szCs w:val="20"/>
        </w:rPr>
      </w:pPr>
      <w:r>
        <w:rPr>
          <w:rStyle w:val="apple-converted-space"/>
          <w:rFonts w:ascii="Century Gothic" w:hAnsi="Century Gothic" w:cs="Arial"/>
          <w:sz w:val="20"/>
          <w:szCs w:val="20"/>
          <w:bdr w:val="none" w:sz="0" w:space="0" w:color="auto" w:frame="1"/>
          <w:shd w:val="clear" w:color="auto" w:fill="FFFFFF"/>
        </w:rPr>
        <w:t xml:space="preserve">Roadshow is </w:t>
      </w:r>
      <w:r w:rsidRPr="00D533FC">
        <w:rPr>
          <w:rStyle w:val="def"/>
          <w:rFonts w:ascii="Century Gothic" w:hAnsi="Century Gothic" w:cs="Arial"/>
          <w:bCs/>
          <w:sz w:val="20"/>
          <w:szCs w:val="20"/>
          <w:bdr w:val="none" w:sz="0" w:space="0" w:color="auto" w:frame="1"/>
          <w:shd w:val="clear" w:color="auto" w:fill="FFFFFF"/>
        </w:rPr>
        <w:t xml:space="preserve">a </w:t>
      </w:r>
      <w:r w:rsidRPr="00D533FC">
        <w:rPr>
          <w:rStyle w:val="def"/>
          <w:rFonts w:ascii="Century Gothic" w:hAnsi="Arial" w:cs="Arial"/>
          <w:bCs/>
          <w:sz w:val="20"/>
          <w:szCs w:val="20"/>
          <w:bdr w:val="none" w:sz="0" w:space="0" w:color="auto" w:frame="1"/>
          <w:shd w:val="clear" w:color="auto" w:fill="FFFFFF"/>
        </w:rPr>
        <w:t>​</w:t>
      </w:r>
      <w:hyperlink r:id="rId8" w:tooltip="series" w:history="1">
        <w:r w:rsidRPr="00D533FC">
          <w:rPr>
            <w:rStyle w:val="Hyperlink"/>
            <w:rFonts w:ascii="Century Gothic" w:hAnsi="Century Gothic" w:cs="Arial"/>
            <w:bCs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series</w:t>
        </w:r>
      </w:hyperlink>
      <w:r w:rsidRPr="00D533FC">
        <w:rPr>
          <w:rStyle w:val="apple-converted-space"/>
          <w:rFonts w:ascii="Century Gothic" w:hAnsi="Century Gothic" w:cs="Arial"/>
          <w:bCs/>
          <w:sz w:val="20"/>
          <w:szCs w:val="20"/>
          <w:bdr w:val="none" w:sz="0" w:space="0" w:color="auto" w:frame="1"/>
          <w:shd w:val="clear" w:color="auto" w:fill="FFFFFF"/>
        </w:rPr>
        <w:t> </w:t>
      </w:r>
      <w:r w:rsidRPr="00D533FC">
        <w:rPr>
          <w:rStyle w:val="def"/>
          <w:rFonts w:ascii="Century Gothic" w:hAnsi="Century Gothic" w:cs="Arial"/>
          <w:bCs/>
          <w:sz w:val="20"/>
          <w:szCs w:val="20"/>
          <w:bdr w:val="none" w:sz="0" w:space="0" w:color="auto" w:frame="1"/>
          <w:shd w:val="clear" w:color="auto" w:fill="FFFFFF"/>
        </w:rPr>
        <w:t>of</w:t>
      </w:r>
      <w:r>
        <w:rPr>
          <w:rStyle w:val="def"/>
          <w:rFonts w:ascii="Century Gothic" w:hAnsi="Century Gothic" w:cs="Arial"/>
          <w:bCs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hyperlink r:id="rId9" w:tooltip="events" w:history="1">
        <w:r w:rsidRPr="00D533FC">
          <w:rPr>
            <w:rStyle w:val="Hyperlink"/>
            <w:rFonts w:ascii="Century Gothic" w:hAnsi="Century Gothic" w:cs="Arial"/>
            <w:bCs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events</w:t>
        </w:r>
      </w:hyperlink>
      <w:r w:rsidRPr="00D533FC">
        <w:rPr>
          <w:rStyle w:val="apple-converted-space"/>
          <w:rFonts w:ascii="Century Gothic" w:hAnsi="Century Gothic" w:cs="Arial"/>
          <w:bCs/>
          <w:sz w:val="20"/>
          <w:szCs w:val="20"/>
          <w:bdr w:val="none" w:sz="0" w:space="0" w:color="auto" w:frame="1"/>
          <w:shd w:val="clear" w:color="auto" w:fill="FFFFFF"/>
        </w:rPr>
        <w:t> </w:t>
      </w:r>
      <w:r w:rsidRPr="00D533FC">
        <w:rPr>
          <w:rStyle w:val="def"/>
          <w:rFonts w:ascii="Century Gothic" w:hAnsi="Century Gothic" w:cs="Arial"/>
          <w:bCs/>
          <w:sz w:val="20"/>
          <w:szCs w:val="20"/>
          <w:bdr w:val="none" w:sz="0" w:space="0" w:color="auto" w:frame="1"/>
          <w:shd w:val="clear" w:color="auto" w:fill="FFFFFF"/>
        </w:rPr>
        <w:t xml:space="preserve">that take </w:t>
      </w:r>
      <w:r w:rsidRPr="00D533FC">
        <w:rPr>
          <w:rStyle w:val="def"/>
          <w:rFonts w:ascii="Century Gothic" w:hAnsi="Arial" w:cs="Arial"/>
          <w:bCs/>
          <w:sz w:val="20"/>
          <w:szCs w:val="20"/>
          <w:bdr w:val="none" w:sz="0" w:space="0" w:color="auto" w:frame="1"/>
          <w:shd w:val="clear" w:color="auto" w:fill="FFFFFF"/>
        </w:rPr>
        <w:t>​</w:t>
      </w:r>
      <w:hyperlink r:id="rId10" w:tooltip="place" w:history="1">
        <w:r w:rsidRPr="00D533FC">
          <w:rPr>
            <w:rStyle w:val="Hyperlink"/>
            <w:rFonts w:ascii="Century Gothic" w:hAnsi="Century Gothic" w:cs="Arial"/>
            <w:bCs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place</w:t>
        </w:r>
      </w:hyperlink>
      <w:r w:rsidRPr="00D533FC">
        <w:rPr>
          <w:rStyle w:val="apple-converted-space"/>
          <w:rFonts w:ascii="Century Gothic" w:hAnsi="Century Gothic" w:cs="Arial"/>
          <w:bCs/>
          <w:sz w:val="20"/>
          <w:szCs w:val="20"/>
          <w:bdr w:val="none" w:sz="0" w:space="0" w:color="auto" w:frame="1"/>
          <w:shd w:val="clear" w:color="auto" w:fill="FFFFFF"/>
        </w:rPr>
        <w:t> </w:t>
      </w:r>
      <w:r w:rsidRPr="00D533FC">
        <w:rPr>
          <w:rStyle w:val="def"/>
          <w:rFonts w:ascii="Century Gothic" w:hAnsi="Century Gothic" w:cs="Arial"/>
          <w:bCs/>
          <w:sz w:val="20"/>
          <w:szCs w:val="20"/>
          <w:bdr w:val="none" w:sz="0" w:space="0" w:color="auto" w:frame="1"/>
          <w:shd w:val="clear" w:color="auto" w:fill="FFFFFF"/>
        </w:rPr>
        <w:t xml:space="preserve">in different </w:t>
      </w:r>
      <w:r w:rsidRPr="00D533FC">
        <w:rPr>
          <w:rStyle w:val="def"/>
          <w:rFonts w:ascii="Century Gothic" w:hAnsi="Arial" w:cs="Arial"/>
          <w:bCs/>
          <w:sz w:val="20"/>
          <w:szCs w:val="20"/>
          <w:bdr w:val="none" w:sz="0" w:space="0" w:color="auto" w:frame="1"/>
          <w:shd w:val="clear" w:color="auto" w:fill="FFFFFF"/>
        </w:rPr>
        <w:t>​</w:t>
      </w:r>
      <w:hyperlink r:id="rId11" w:tooltip="places" w:history="1">
        <w:r w:rsidRPr="00D533FC">
          <w:rPr>
            <w:rStyle w:val="Hyperlink"/>
            <w:rFonts w:ascii="Century Gothic" w:hAnsi="Century Gothic" w:cs="Arial"/>
            <w:bCs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places</w:t>
        </w:r>
      </w:hyperlink>
      <w:r>
        <w:rPr>
          <w:rStyle w:val="def"/>
          <w:rFonts w:ascii="Century Gothic" w:hAnsi="Century Gothic" w:cs="Arial"/>
          <w:bCs/>
          <w:sz w:val="20"/>
          <w:szCs w:val="20"/>
          <w:bdr w:val="none" w:sz="0" w:space="0" w:color="auto" w:frame="1"/>
          <w:shd w:val="clear" w:color="auto" w:fill="FFFFFF"/>
        </w:rPr>
        <w:t xml:space="preserve"> both domestic and international</w:t>
      </w:r>
      <w:r w:rsidRPr="00D533FC">
        <w:rPr>
          <w:rStyle w:val="def"/>
          <w:rFonts w:ascii="Century Gothic" w:hAnsi="Century Gothic" w:cs="Arial"/>
          <w:bCs/>
          <w:sz w:val="20"/>
          <w:szCs w:val="20"/>
          <w:bdr w:val="none" w:sz="0" w:space="0" w:color="auto" w:frame="1"/>
          <w:shd w:val="clear" w:color="auto" w:fill="FFFFFF"/>
        </w:rPr>
        <w:t xml:space="preserve"> in </w:t>
      </w:r>
      <w:r w:rsidRPr="00D533FC">
        <w:rPr>
          <w:rStyle w:val="def"/>
          <w:rFonts w:ascii="Century Gothic" w:hAnsi="Arial" w:cs="Arial"/>
          <w:bCs/>
          <w:sz w:val="20"/>
          <w:szCs w:val="20"/>
          <w:bdr w:val="none" w:sz="0" w:space="0" w:color="auto" w:frame="1"/>
          <w:shd w:val="clear" w:color="auto" w:fill="FFFFFF"/>
        </w:rPr>
        <w:t>​</w:t>
      </w:r>
      <w:hyperlink r:id="rId12" w:tooltip="order" w:history="1">
        <w:r w:rsidRPr="00D533FC">
          <w:rPr>
            <w:rStyle w:val="Hyperlink"/>
            <w:rFonts w:ascii="Century Gothic" w:hAnsi="Century Gothic" w:cs="Arial"/>
            <w:bCs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order</w:t>
        </w:r>
      </w:hyperlink>
      <w:r w:rsidRPr="00D533FC">
        <w:rPr>
          <w:rStyle w:val="apple-converted-space"/>
          <w:rFonts w:ascii="Century Gothic" w:hAnsi="Century Gothic" w:cs="Arial"/>
          <w:bCs/>
          <w:sz w:val="20"/>
          <w:szCs w:val="20"/>
          <w:bdr w:val="none" w:sz="0" w:space="0" w:color="auto" w:frame="1"/>
          <w:shd w:val="clear" w:color="auto" w:fill="FFFFFF"/>
        </w:rPr>
        <w:t> </w:t>
      </w:r>
      <w:r w:rsidRPr="00D533FC">
        <w:rPr>
          <w:rStyle w:val="def"/>
          <w:rFonts w:ascii="Century Gothic" w:hAnsi="Century Gothic" w:cs="Arial"/>
          <w:bCs/>
          <w:sz w:val="20"/>
          <w:szCs w:val="20"/>
          <w:bdr w:val="none" w:sz="0" w:space="0" w:color="auto" w:frame="1"/>
          <w:shd w:val="clear" w:color="auto" w:fill="FFFFFF"/>
        </w:rPr>
        <w:t xml:space="preserve">to give the </w:t>
      </w:r>
      <w:r w:rsidRPr="00D533FC">
        <w:rPr>
          <w:rStyle w:val="def"/>
          <w:rFonts w:ascii="Century Gothic" w:hAnsi="Arial" w:cs="Arial"/>
          <w:bCs/>
          <w:sz w:val="20"/>
          <w:szCs w:val="20"/>
          <w:bdr w:val="none" w:sz="0" w:space="0" w:color="auto" w:frame="1"/>
          <w:shd w:val="clear" w:color="auto" w:fill="FFFFFF"/>
        </w:rPr>
        <w:t>​</w:t>
      </w:r>
      <w:hyperlink r:id="rId13" w:tooltip="public" w:history="1">
        <w:r w:rsidRPr="00D533FC">
          <w:rPr>
            <w:rStyle w:val="Hyperlink"/>
            <w:rFonts w:ascii="Century Gothic" w:hAnsi="Century Gothic" w:cs="Arial"/>
            <w:bCs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public</w:t>
        </w:r>
      </w:hyperlink>
      <w:r w:rsidRPr="00D533FC">
        <w:rPr>
          <w:rStyle w:val="apple-converted-space"/>
          <w:rFonts w:ascii="Century Gothic" w:hAnsi="Century Gothic" w:cs="Arial"/>
          <w:bCs/>
          <w:sz w:val="20"/>
          <w:szCs w:val="20"/>
          <w:bdr w:val="none" w:sz="0" w:space="0" w:color="auto" w:frame="1"/>
          <w:shd w:val="clear" w:color="auto" w:fill="FFFFFF"/>
        </w:rPr>
        <w:t> </w:t>
      </w:r>
      <w:r w:rsidRPr="00D533FC">
        <w:rPr>
          <w:rStyle w:val="def"/>
          <w:rFonts w:ascii="Century Gothic" w:hAnsi="Arial" w:cs="Arial"/>
          <w:bCs/>
          <w:sz w:val="20"/>
          <w:szCs w:val="20"/>
          <w:bdr w:val="none" w:sz="0" w:space="0" w:color="auto" w:frame="1"/>
          <w:shd w:val="clear" w:color="auto" w:fill="FFFFFF"/>
        </w:rPr>
        <w:t>​</w:t>
      </w:r>
      <w:hyperlink r:id="rId14" w:tooltip="information" w:history="1">
        <w:r w:rsidRPr="00D533FC">
          <w:rPr>
            <w:rStyle w:val="Hyperlink"/>
            <w:rFonts w:ascii="Century Gothic" w:hAnsi="Century Gothic" w:cs="Arial"/>
            <w:bCs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information</w:t>
        </w:r>
      </w:hyperlink>
      <w:r w:rsidRPr="00D533FC">
        <w:rPr>
          <w:rStyle w:val="apple-converted-space"/>
          <w:rFonts w:ascii="Century Gothic" w:hAnsi="Century Gothic" w:cs="Arial"/>
          <w:bCs/>
          <w:sz w:val="20"/>
          <w:szCs w:val="20"/>
          <w:bdr w:val="none" w:sz="0" w:space="0" w:color="auto" w:frame="1"/>
          <w:shd w:val="clear" w:color="auto" w:fill="FFFFFF"/>
        </w:rPr>
        <w:t> </w:t>
      </w:r>
      <w:r w:rsidRPr="00D533FC">
        <w:rPr>
          <w:rStyle w:val="def"/>
          <w:rFonts w:ascii="Century Gothic" w:hAnsi="Century Gothic" w:cs="Arial"/>
          <w:bCs/>
          <w:sz w:val="20"/>
          <w:szCs w:val="20"/>
          <w:bdr w:val="none" w:sz="0" w:space="0" w:color="auto" w:frame="1"/>
          <w:shd w:val="clear" w:color="auto" w:fill="FFFFFF"/>
        </w:rPr>
        <w:t>about a</w:t>
      </w:r>
      <w:r>
        <w:rPr>
          <w:rStyle w:val="def"/>
          <w:rFonts w:ascii="Century Gothic" w:hAnsi="Arial" w:cs="Arial"/>
          <w:bCs/>
          <w:sz w:val="20"/>
          <w:szCs w:val="20"/>
          <w:bdr w:val="none" w:sz="0" w:space="0" w:color="auto" w:frame="1"/>
          <w:shd w:val="clear" w:color="auto" w:fill="FFFFFF"/>
        </w:rPr>
        <w:t xml:space="preserve">n organization for our case, Penang as a tourism destination. </w:t>
      </w:r>
    </w:p>
    <w:p w:rsidR="009C0AB1" w:rsidRPr="00D533FC" w:rsidRDefault="009C0AB1" w:rsidP="00D9534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Style w:val="def"/>
          <w:rFonts w:ascii="Century Gothic" w:hAnsi="Century Gothic" w:cs="Arial"/>
          <w:bCs/>
          <w:sz w:val="20"/>
          <w:szCs w:val="20"/>
        </w:rPr>
      </w:pPr>
      <w:r>
        <w:rPr>
          <w:rStyle w:val="def"/>
          <w:rFonts w:ascii="Century Gothic" w:hAnsi="Arial" w:cs="Arial"/>
          <w:bCs/>
          <w:sz w:val="20"/>
          <w:szCs w:val="20"/>
          <w:bdr w:val="none" w:sz="0" w:space="0" w:color="auto" w:frame="1"/>
          <w:shd w:val="clear" w:color="auto" w:fill="FFFFFF"/>
        </w:rPr>
        <w:t xml:space="preserve">Sales Mission is a coordinated visit by a group of trade representatives to meet up potential buyers or agents, usually after an initial market research and usually accompanied by a networking session. </w:t>
      </w:r>
    </w:p>
    <w:p w:rsidR="00350587" w:rsidRDefault="00D611A3" w:rsidP="00D9534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>To d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>eliver comprehensive tourism products</w:t>
      </w:r>
      <w:r w:rsidR="00350587">
        <w:rPr>
          <w:rFonts w:ascii="Century Gothic" w:hAnsi="Century Gothic" w:cs="Arial"/>
          <w:bCs/>
          <w:sz w:val="20"/>
          <w:szCs w:val="20"/>
        </w:rPr>
        <w:t>, tourism knowledge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 xml:space="preserve"> and update support </w:t>
      </w:r>
      <w:r w:rsidR="00B83078" w:rsidRPr="00350587">
        <w:rPr>
          <w:rFonts w:ascii="Century Gothic" w:hAnsi="Century Gothic" w:cs="Arial"/>
          <w:bCs/>
          <w:sz w:val="20"/>
          <w:szCs w:val="20"/>
        </w:rPr>
        <w:t xml:space="preserve">toward </w:t>
      </w:r>
      <w:r w:rsidR="00D533FC">
        <w:rPr>
          <w:rFonts w:ascii="Century Gothic" w:hAnsi="Century Gothic" w:cs="Arial"/>
          <w:bCs/>
          <w:sz w:val="20"/>
          <w:szCs w:val="20"/>
        </w:rPr>
        <w:t>increasing of</w:t>
      </w:r>
      <w:r w:rsidR="00B83078" w:rsidRPr="00350587">
        <w:rPr>
          <w:rFonts w:ascii="Century Gothic" w:hAnsi="Century Gothic" w:cs="Arial"/>
          <w:bCs/>
          <w:sz w:val="20"/>
          <w:szCs w:val="20"/>
        </w:rPr>
        <w:t xml:space="preserve"> the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 xml:space="preserve"> interest</w:t>
      </w:r>
      <w:r w:rsidRPr="00350587">
        <w:rPr>
          <w:rFonts w:ascii="Century Gothic" w:hAnsi="Century Gothic" w:cs="Arial"/>
          <w:bCs/>
          <w:sz w:val="20"/>
          <w:szCs w:val="20"/>
        </w:rPr>
        <w:t xml:space="preserve"> of </w:t>
      </w:r>
      <w:r w:rsidR="00D533FC">
        <w:rPr>
          <w:rFonts w:ascii="Century Gothic" w:hAnsi="Century Gothic" w:cs="Arial"/>
          <w:bCs/>
          <w:sz w:val="20"/>
          <w:szCs w:val="20"/>
        </w:rPr>
        <w:t>public stopping by the show to travel to Penang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>.</w:t>
      </w:r>
    </w:p>
    <w:p w:rsidR="00AA0DCA" w:rsidRPr="00350587" w:rsidRDefault="00AA0DCA" w:rsidP="00D9534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To </w:t>
      </w:r>
      <w:r w:rsidR="00D23C20">
        <w:rPr>
          <w:rFonts w:ascii="Century Gothic" w:hAnsi="Century Gothic" w:cs="Arial"/>
          <w:bCs/>
          <w:sz w:val="20"/>
          <w:szCs w:val="20"/>
        </w:rPr>
        <w:t xml:space="preserve">showcase Penang as a tourism destination to first timer and to ensure the continuation of awareness </w:t>
      </w:r>
      <w:r w:rsidR="004C7D2B">
        <w:rPr>
          <w:rFonts w:ascii="Century Gothic" w:hAnsi="Century Gothic" w:cs="Arial"/>
          <w:bCs/>
          <w:sz w:val="20"/>
          <w:szCs w:val="20"/>
        </w:rPr>
        <w:t xml:space="preserve">to returnee. </w:t>
      </w:r>
    </w:p>
    <w:p w:rsidR="00350587" w:rsidRPr="00350587" w:rsidRDefault="00D611A3" w:rsidP="00D9534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>To observe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 xml:space="preserve"> uniform strategies and execution</w:t>
      </w:r>
      <w:r w:rsidRPr="00350587">
        <w:rPr>
          <w:rFonts w:ascii="Century Gothic" w:hAnsi="Century Gothic" w:cs="Arial"/>
          <w:bCs/>
          <w:sz w:val="20"/>
          <w:szCs w:val="20"/>
        </w:rPr>
        <w:t xml:space="preserve"> methods and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 xml:space="preserve"> processes for all </w:t>
      </w:r>
      <w:r w:rsidR="00880C72">
        <w:rPr>
          <w:rFonts w:ascii="Century Gothic" w:hAnsi="Century Gothic" w:cs="Arial"/>
          <w:bCs/>
          <w:sz w:val="20"/>
          <w:szCs w:val="20"/>
        </w:rPr>
        <w:t>Roadshow</w:t>
      </w:r>
      <w:r w:rsidR="009C0AB1">
        <w:rPr>
          <w:rFonts w:ascii="Century Gothic" w:hAnsi="Century Gothic" w:cs="Arial"/>
          <w:bCs/>
          <w:sz w:val="20"/>
          <w:szCs w:val="20"/>
        </w:rPr>
        <w:t xml:space="preserve"> and Sales Mission</w:t>
      </w:r>
      <w:r w:rsidR="00350587">
        <w:rPr>
          <w:rFonts w:ascii="Century Gothic" w:hAnsi="Century Gothic" w:cs="Arial"/>
          <w:bCs/>
          <w:sz w:val="20"/>
          <w:szCs w:val="20"/>
        </w:rPr>
        <w:t xml:space="preserve"> activities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>.</w:t>
      </w:r>
    </w:p>
    <w:p w:rsidR="00350587" w:rsidRPr="00350587" w:rsidRDefault="00D611A3" w:rsidP="00D9534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 xml:space="preserve">To optimize the usage of allocated budget for </w:t>
      </w:r>
      <w:r w:rsidR="00880C72">
        <w:rPr>
          <w:rFonts w:ascii="Century Gothic" w:hAnsi="Century Gothic" w:cs="Arial"/>
          <w:bCs/>
          <w:sz w:val="20"/>
          <w:szCs w:val="20"/>
        </w:rPr>
        <w:t>Roadshow</w:t>
      </w:r>
      <w:r w:rsidR="00350587">
        <w:rPr>
          <w:rFonts w:ascii="Century Gothic" w:hAnsi="Century Gothic" w:cs="Arial"/>
          <w:bCs/>
          <w:sz w:val="20"/>
          <w:szCs w:val="20"/>
        </w:rPr>
        <w:t xml:space="preserve"> for assigned market</w:t>
      </w:r>
      <w:r w:rsidR="000D4EA3" w:rsidRPr="00350587">
        <w:rPr>
          <w:rFonts w:ascii="Century Gothic" w:hAnsi="Century Gothic" w:cs="Arial"/>
          <w:bCs/>
          <w:sz w:val="20"/>
          <w:szCs w:val="20"/>
        </w:rPr>
        <w:t xml:space="preserve"> and maximize the impact and return of each </w:t>
      </w:r>
      <w:r w:rsidR="00880C72">
        <w:rPr>
          <w:rFonts w:ascii="Century Gothic" w:hAnsi="Century Gothic" w:cs="Arial"/>
          <w:bCs/>
          <w:sz w:val="20"/>
          <w:szCs w:val="20"/>
        </w:rPr>
        <w:t>Roadshow</w:t>
      </w:r>
      <w:r w:rsidR="00350587">
        <w:rPr>
          <w:rFonts w:ascii="Century Gothic" w:hAnsi="Century Gothic" w:cs="Arial"/>
          <w:bCs/>
          <w:sz w:val="20"/>
          <w:szCs w:val="20"/>
        </w:rPr>
        <w:t xml:space="preserve"> attended</w:t>
      </w:r>
      <w:r w:rsidR="000D4EA3" w:rsidRPr="00350587">
        <w:rPr>
          <w:rFonts w:ascii="Century Gothic" w:hAnsi="Century Gothic" w:cs="Arial"/>
          <w:bCs/>
          <w:sz w:val="20"/>
          <w:szCs w:val="20"/>
        </w:rPr>
        <w:t xml:space="preserve"> or organized</w:t>
      </w:r>
      <w:r w:rsidR="00350587">
        <w:rPr>
          <w:rFonts w:ascii="Century Gothic" w:hAnsi="Century Gothic" w:cs="Arial"/>
          <w:bCs/>
          <w:sz w:val="20"/>
          <w:szCs w:val="20"/>
        </w:rPr>
        <w:t>.</w:t>
      </w:r>
    </w:p>
    <w:p w:rsidR="001E7F9B" w:rsidRDefault="001E7F9B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676543" w:rsidRPr="001868F6" w:rsidRDefault="00676543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F321B1" w:rsidRPr="00350587" w:rsidRDefault="0024557D" w:rsidP="00D953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entury Gothic" w:eastAsia="Times New Roman" w:hAnsi="Century Gothic" w:cstheme="minorHAnsi"/>
          <w:b/>
          <w:sz w:val="20"/>
          <w:szCs w:val="20"/>
          <w:lang w:val="en-GB" w:eastAsia="zh-CN"/>
        </w:rPr>
      </w:pPr>
      <w:r w:rsidRPr="00350587">
        <w:rPr>
          <w:rFonts w:ascii="Century Gothic" w:eastAsia="Times New Roman" w:hAnsi="Century Gothic" w:cstheme="minorHAnsi"/>
          <w:b/>
          <w:color w:val="000000"/>
          <w:sz w:val="20"/>
          <w:szCs w:val="20"/>
          <w:lang w:val="en-GB"/>
        </w:rPr>
        <w:t>Procedures</w:t>
      </w:r>
    </w:p>
    <w:p w:rsidR="008F249B" w:rsidRDefault="008F249B" w:rsidP="008F249B">
      <w:pPr>
        <w:spacing w:after="0" w:line="240" w:lineRule="auto"/>
        <w:jc w:val="both"/>
        <w:rPr>
          <w:rFonts w:ascii="Century Gothic" w:eastAsia="Times New Roman" w:hAnsi="Century Gothic" w:cstheme="minorHAnsi"/>
          <w:b/>
          <w:color w:val="000000"/>
          <w:sz w:val="20"/>
          <w:szCs w:val="20"/>
          <w:lang w:val="en-GB"/>
        </w:rPr>
      </w:pPr>
    </w:p>
    <w:p w:rsidR="00676543" w:rsidRPr="00676543" w:rsidRDefault="00676543" w:rsidP="00532EB2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76543">
        <w:rPr>
          <w:rFonts w:ascii="Century Gothic" w:eastAsia="SimSun" w:hAnsi="Century Gothic" w:cs="Times New Roman"/>
          <w:sz w:val="20"/>
          <w:szCs w:val="20"/>
          <w:lang w:eastAsia="zh-CN"/>
        </w:rPr>
        <w:t>Memo</w:t>
      </w:r>
    </w:p>
    <w:p w:rsidR="00795D86" w:rsidRPr="00654D85" w:rsidRDefault="00795D86" w:rsidP="00795D86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Prepare Memo (&lt;RM10,000 approval from PGT CEO and &gt;</w:t>
      </w:r>
      <w:r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</w:t>
      </w: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RM10,000 approval from </w:t>
      </w:r>
      <w:r w:rsidR="009C0AB1">
        <w:rPr>
          <w:rFonts w:ascii="Century Gothic" w:eastAsia="SimSun" w:hAnsi="Century Gothic" w:cs="Times New Roman"/>
          <w:sz w:val="20"/>
          <w:szCs w:val="20"/>
          <w:lang w:eastAsia="zh-CN"/>
        </w:rPr>
        <w:t>the State Tourism EXCO)</w:t>
      </w:r>
    </w:p>
    <w:p w:rsidR="00676543" w:rsidRPr="00532EB2" w:rsidRDefault="00676543" w:rsidP="00D95347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532EB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Memo approval </w:t>
      </w:r>
    </w:p>
    <w:p w:rsidR="00676543" w:rsidRPr="00676543" w:rsidRDefault="00676543" w:rsidP="00676543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676543" w:rsidRPr="00676543" w:rsidRDefault="00676543" w:rsidP="00532EB2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76543">
        <w:rPr>
          <w:rFonts w:ascii="Century Gothic" w:eastAsia="SimSun" w:hAnsi="Century Gothic" w:cs="Times New Roman"/>
          <w:sz w:val="20"/>
          <w:szCs w:val="20"/>
          <w:lang w:eastAsia="zh-CN"/>
        </w:rPr>
        <w:t>Preparation Stage</w:t>
      </w:r>
    </w:p>
    <w:p w:rsidR="00676543" w:rsidRDefault="00676543" w:rsidP="00D95347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532EB2">
        <w:rPr>
          <w:rFonts w:ascii="Century Gothic" w:eastAsia="SimSun" w:hAnsi="Century Gothic" w:cs="Times New Roman"/>
          <w:sz w:val="20"/>
          <w:szCs w:val="20"/>
          <w:lang w:eastAsia="zh-CN"/>
        </w:rPr>
        <w:t>Prep</w:t>
      </w:r>
      <w:r w:rsidR="00795D86">
        <w:rPr>
          <w:rFonts w:ascii="Century Gothic" w:eastAsia="SimSun" w:hAnsi="Century Gothic" w:cs="Times New Roman"/>
          <w:sz w:val="20"/>
          <w:szCs w:val="20"/>
          <w:lang w:eastAsia="zh-CN"/>
        </w:rPr>
        <w:t>are Payment to Tourism Malaysia/</w:t>
      </w:r>
      <w:proofErr w:type="spellStart"/>
      <w:r w:rsidRPr="00532EB2">
        <w:rPr>
          <w:rFonts w:ascii="Century Gothic" w:eastAsia="SimSun" w:hAnsi="Century Gothic" w:cs="Times New Roman"/>
          <w:sz w:val="20"/>
          <w:szCs w:val="20"/>
          <w:lang w:eastAsia="zh-CN"/>
        </w:rPr>
        <w:t>Organiser</w:t>
      </w:r>
      <w:proofErr w:type="spellEnd"/>
      <w:r w:rsidRPr="00532EB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</w:t>
      </w:r>
    </w:p>
    <w:p w:rsidR="00676543" w:rsidRPr="00532EB2" w:rsidRDefault="00676543" w:rsidP="00D95347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532EB2">
        <w:rPr>
          <w:rFonts w:ascii="Century Gothic" w:eastAsia="SimSun" w:hAnsi="Century Gothic" w:cs="Times New Roman"/>
          <w:sz w:val="20"/>
          <w:szCs w:val="20"/>
          <w:lang w:eastAsia="zh-CN"/>
        </w:rPr>
        <w:t>Flights and hotel bookings</w:t>
      </w:r>
    </w:p>
    <w:p w:rsidR="00676543" w:rsidRDefault="00676543" w:rsidP="00D95347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532EB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Preparation </w:t>
      </w:r>
      <w:r w:rsidR="009C0AB1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marketing collaterals and </w:t>
      </w:r>
      <w:r w:rsidRPr="00532EB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gifts </w:t>
      </w:r>
    </w:p>
    <w:p w:rsidR="001B671C" w:rsidRDefault="001B671C" w:rsidP="00D95347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Prepare presentation slides on destination introduction and produce update</w:t>
      </w:r>
    </w:p>
    <w:p w:rsidR="00F857F7" w:rsidRPr="00532EB2" w:rsidRDefault="00F857F7" w:rsidP="00D95347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Prepare press release if needed</w:t>
      </w:r>
    </w:p>
    <w:p w:rsidR="00676543" w:rsidRPr="00676543" w:rsidRDefault="00676543" w:rsidP="00676543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676543" w:rsidRPr="00676543" w:rsidRDefault="009C0AB1" w:rsidP="00532EB2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Roadshow and Sales Missions</w:t>
      </w:r>
    </w:p>
    <w:p w:rsidR="00676543" w:rsidRPr="00532EB2" w:rsidRDefault="00676543" w:rsidP="00D95347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532EB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Seek venues </w:t>
      </w:r>
      <w:r w:rsidR="00F857F7">
        <w:rPr>
          <w:rFonts w:ascii="Century Gothic" w:eastAsia="SimSun" w:hAnsi="Century Gothic" w:cs="Times New Roman"/>
          <w:sz w:val="20"/>
          <w:szCs w:val="20"/>
          <w:lang w:eastAsia="zh-CN"/>
        </w:rPr>
        <w:t>or seek recommendation from local partner</w:t>
      </w:r>
    </w:p>
    <w:p w:rsidR="00676543" w:rsidRPr="00532EB2" w:rsidRDefault="00676543" w:rsidP="00D95347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532EB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Compare and review Quotation </w:t>
      </w:r>
      <w:r w:rsidR="00795D86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to fit the objective </w:t>
      </w:r>
    </w:p>
    <w:p w:rsidR="005C307E" w:rsidRDefault="00676543" w:rsidP="00D95347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532EB2">
        <w:rPr>
          <w:rFonts w:ascii="Century Gothic" w:eastAsia="SimSun" w:hAnsi="Century Gothic" w:cs="Times New Roman"/>
          <w:sz w:val="20"/>
          <w:szCs w:val="20"/>
          <w:lang w:eastAsia="zh-CN"/>
        </w:rPr>
        <w:t>Inform and send out invitation to Penang Hoteliers, Buyers and local travel agents on the</w:t>
      </w:r>
      <w:r w:rsidR="00532EB2" w:rsidRPr="00532EB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</w:t>
      </w:r>
    </w:p>
    <w:p w:rsidR="005C307E" w:rsidRDefault="005C307E" w:rsidP="005C307E">
      <w:pPr>
        <w:pStyle w:val="ListParagraph"/>
        <w:spacing w:after="0" w:line="240" w:lineRule="auto"/>
        <w:ind w:left="1080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676543" w:rsidRPr="00532EB2" w:rsidRDefault="00676543" w:rsidP="005C307E">
      <w:pPr>
        <w:pStyle w:val="ListParagraph"/>
        <w:spacing w:after="0" w:line="240" w:lineRule="auto"/>
        <w:ind w:left="1080"/>
        <w:rPr>
          <w:rFonts w:ascii="Century Gothic" w:eastAsia="SimSun" w:hAnsi="Century Gothic" w:cs="Times New Roman"/>
          <w:sz w:val="20"/>
          <w:szCs w:val="20"/>
          <w:lang w:eastAsia="zh-CN"/>
        </w:rPr>
      </w:pPr>
      <w:proofErr w:type="gramStart"/>
      <w:r w:rsidRPr="00532EB2">
        <w:rPr>
          <w:rFonts w:ascii="Century Gothic" w:eastAsia="SimSun" w:hAnsi="Century Gothic" w:cs="Times New Roman"/>
          <w:sz w:val="20"/>
          <w:szCs w:val="20"/>
          <w:lang w:eastAsia="zh-CN"/>
        </w:rPr>
        <w:t>networking</w:t>
      </w:r>
      <w:proofErr w:type="gramEnd"/>
      <w:r w:rsidRPr="00532EB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cocktail</w:t>
      </w:r>
    </w:p>
    <w:p w:rsidR="00676543" w:rsidRDefault="00676543" w:rsidP="00D95347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532EB2">
        <w:rPr>
          <w:rFonts w:ascii="Century Gothic" w:eastAsia="SimSun" w:hAnsi="Century Gothic" w:cs="Times New Roman"/>
          <w:sz w:val="20"/>
          <w:szCs w:val="20"/>
          <w:lang w:eastAsia="zh-CN"/>
        </w:rPr>
        <w:t>Confirmation of attendees</w:t>
      </w:r>
    </w:p>
    <w:p w:rsidR="001B671C" w:rsidRPr="000D3653" w:rsidRDefault="001B671C" w:rsidP="000D3653">
      <w:pPr>
        <w:spacing w:after="0" w:line="240" w:lineRule="auto"/>
        <w:ind w:left="720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0D3653" w:rsidRDefault="000D3653" w:rsidP="000D3653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Follow up</w:t>
      </w:r>
    </w:p>
    <w:p w:rsidR="000D3653" w:rsidRDefault="000D3653" w:rsidP="000D3653">
      <w:pPr>
        <w:pStyle w:val="ListParagraph"/>
        <w:numPr>
          <w:ilvl w:val="0"/>
          <w:numId w:val="9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Follow-up with attendees after the Roadshow or Sales Mission</w:t>
      </w:r>
    </w:p>
    <w:p w:rsidR="000D3653" w:rsidRDefault="000D3653" w:rsidP="000D3653">
      <w:pPr>
        <w:pStyle w:val="ListParagraph"/>
        <w:numPr>
          <w:ilvl w:val="0"/>
          <w:numId w:val="9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News clipping if any media invited to the Roadshow or Sales Mission</w:t>
      </w:r>
    </w:p>
    <w:p w:rsidR="00532EB2" w:rsidRDefault="00532EB2" w:rsidP="00532EB2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676543" w:rsidRPr="00676543" w:rsidRDefault="00676543" w:rsidP="00532EB2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Finance</w:t>
      </w:r>
    </w:p>
    <w:p w:rsidR="00676543" w:rsidRPr="00532EB2" w:rsidRDefault="00676543" w:rsidP="00D95347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532EB2">
        <w:rPr>
          <w:rFonts w:ascii="Century Gothic" w:eastAsia="SimSun" w:hAnsi="Century Gothic" w:cs="Times New Roman"/>
          <w:sz w:val="20"/>
          <w:szCs w:val="20"/>
          <w:lang w:eastAsia="zh-CN"/>
        </w:rPr>
        <w:t>Prepare Purchase Requisition (PR) Form for all payment</w:t>
      </w:r>
    </w:p>
    <w:p w:rsidR="00676543" w:rsidRPr="00532EB2" w:rsidRDefault="00676543" w:rsidP="00D95347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532EB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Submit PR for approval  </w:t>
      </w:r>
    </w:p>
    <w:p w:rsidR="00676543" w:rsidRPr="00532EB2" w:rsidRDefault="00676543" w:rsidP="00D95347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532EB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Send Purchase Order (PO) to vendors/suppliers </w:t>
      </w:r>
    </w:p>
    <w:p w:rsidR="00676543" w:rsidRPr="00532EB2" w:rsidRDefault="00676543" w:rsidP="00D95347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532EB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Request Invoices </w:t>
      </w:r>
    </w:p>
    <w:p w:rsidR="00676543" w:rsidRPr="00532EB2" w:rsidRDefault="00676543" w:rsidP="00D95347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532EB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Follow up payment with PGT Finance </w:t>
      </w:r>
    </w:p>
    <w:p w:rsidR="0078369B" w:rsidRDefault="0078369B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D71AD" w:rsidRDefault="005D71AD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E0565" w:rsidRDefault="002E0565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B32881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6F56CE" w:rsidRPr="00795D86" w:rsidRDefault="005D71AD" w:rsidP="00795D86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- End </w:t>
      </w:r>
      <w:r w:rsidR="006F56CE">
        <w:rPr>
          <w:rFonts w:ascii="Century Gothic" w:eastAsia="SimSun" w:hAnsi="Century Gothic" w:cs="Times New Roman"/>
          <w:sz w:val="20"/>
          <w:szCs w:val="20"/>
          <w:lang w:eastAsia="zh-CN"/>
        </w:rPr>
        <w:t>–</w:t>
      </w:r>
    </w:p>
    <w:p w:rsidR="00795D86" w:rsidRPr="0078369B" w:rsidRDefault="00B034DF" w:rsidP="006F56CE">
      <w:pPr>
        <w:spacing w:after="0" w:line="240" w:lineRule="auto"/>
        <w:jc w:val="center"/>
        <w:rPr>
          <w:rFonts w:ascii="Century Gothic" w:eastAsia="Times New Roman" w:hAnsi="Century Gothic" w:cstheme="minorHAnsi"/>
          <w:sz w:val="20"/>
          <w:szCs w:val="20"/>
          <w:lang w:val="en-GB"/>
        </w:rPr>
      </w:pPr>
      <w:r w:rsidRPr="00B034DF">
        <w:rPr>
          <w:rFonts w:ascii="Century Gothic" w:eastAsia="Times New Roman" w:hAnsi="Century Gothic" w:cstheme="minorHAnsi"/>
          <w:noProof/>
          <w:sz w:val="20"/>
          <w:szCs w:val="20"/>
          <w:lang w:val="en-MY" w:eastAsia="zh-CN"/>
        </w:rPr>
        <w:lastRenderedPageBreak/>
        <w:drawing>
          <wp:inline distT="0" distB="0" distL="0" distR="0">
            <wp:extent cx="5731510" cy="6361976"/>
            <wp:effectExtent l="0" t="0" r="2540" b="127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User\Desktop\Danny Tan\Year 2016\Tourism Promotion\Standard Operating Procedure\SOP Final Draft\Flow Chart\Flow Chart (Marketing Activities Application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36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5D86" w:rsidRPr="0078369B" w:rsidSect="00B6651D">
      <w:headerReference w:type="default" r:id="rId16"/>
      <w:footerReference w:type="default" r:id="rId17"/>
      <w:pgSz w:w="12240" w:h="15840"/>
      <w:pgMar w:top="864" w:right="1166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E4E" w:rsidRDefault="00EE1E4E">
      <w:pPr>
        <w:spacing w:after="0" w:line="240" w:lineRule="auto"/>
      </w:pPr>
      <w:r>
        <w:separator/>
      </w:r>
    </w:p>
  </w:endnote>
  <w:endnote w:type="continuationSeparator" w:id="0">
    <w:p w:rsidR="00EE1E4E" w:rsidRDefault="00EE1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4CA" w:rsidRPr="00720679" w:rsidRDefault="00A615D0">
    <w:pPr>
      <w:pStyle w:val="Footer"/>
      <w:rPr>
        <w:rFonts w:ascii="Century Gothic" w:hAnsi="Century Gothic"/>
        <w:sz w:val="20"/>
        <w:szCs w:val="20"/>
      </w:rPr>
    </w:pPr>
    <w:r w:rsidRPr="00BA2C18">
      <w:rPr>
        <w:rFonts w:ascii="Century Gothic" w:hAnsi="Century Gothic"/>
        <w:b/>
        <w:color w:val="000000" w:themeColor="text1"/>
      </w:rPr>
      <w:t>STANDARD OPERATING PROCEDURE</w:t>
    </w:r>
    <w:r w:rsidRPr="00720679">
      <w:rPr>
        <w:rFonts w:ascii="Century Gothic" w:hAnsi="Century Gothic"/>
        <w:noProof/>
        <w:sz w:val="20"/>
        <w:szCs w:val="20"/>
        <w:lang w:eastAsia="zh-CN"/>
      </w:rPr>
      <w:t xml:space="preserve"> </w:t>
    </w:r>
    <w:r w:rsidR="00B15057">
      <w:rPr>
        <w:rFonts w:ascii="Century Gothic" w:hAnsi="Century Gothic"/>
        <w:noProof/>
        <w:sz w:val="20"/>
        <w:szCs w:val="20"/>
        <w:lang w:val="en-MY"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231140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311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ED1709" w:rsidRPr="00ED1709" w:rsidRDefault="00926AC4">
                          <w:pPr>
                            <w:pStyle w:val="Footer"/>
                            <w:jc w:val="right"/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ED1709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="00ED1709" w:rsidRPr="00ED1709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instrText xml:space="preserve"> PAGE  \* Arabic  \* MERGEFORMAT </w:instrText>
                          </w:r>
                          <w:r w:rsidRPr="00ED1709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67EF8">
                            <w:rPr>
                              <w:rFonts w:cstheme="minorHAnsi"/>
                              <w:noProof/>
                              <w:color w:val="000000" w:themeColor="text1"/>
                              <w:sz w:val="18"/>
                              <w:szCs w:val="18"/>
                            </w:rPr>
                            <w:t>4</w:t>
                          </w:r>
                          <w:r w:rsidRPr="00ED1709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67.6pt;margin-top:0;width:118.8pt;height:18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" filled="f" stroked="f" strokeweight=".5pt">
              <v:path arrowok="t"/>
              <v:textbox style="mso-fit-shape-to-text:t">
                <w:txbxContent>
                  <w:p w:rsidR="00ED1709" w:rsidRPr="00ED1709" w:rsidRDefault="00926AC4">
                    <w:pPr>
                      <w:pStyle w:val="Footer"/>
                      <w:jc w:val="right"/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</w:pPr>
                    <w:r w:rsidRPr="00ED1709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fldChar w:fldCharType="begin"/>
                    </w:r>
                    <w:r w:rsidR="00ED1709" w:rsidRPr="00ED1709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instrText xml:space="preserve"> PAGE  \* Arabic  \* MERGEFORMAT </w:instrText>
                    </w:r>
                    <w:r w:rsidRPr="00ED1709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fldChar w:fldCharType="separate"/>
                    </w:r>
                    <w:r w:rsidR="00D67EF8">
                      <w:rPr>
                        <w:rFonts w:cstheme="minorHAnsi"/>
                        <w:noProof/>
                        <w:color w:val="000000" w:themeColor="text1"/>
                        <w:sz w:val="18"/>
                        <w:szCs w:val="18"/>
                      </w:rPr>
                      <w:t>4</w:t>
                    </w:r>
                    <w:r w:rsidRPr="00ED1709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15057">
      <w:rPr>
        <w:rFonts w:ascii="Century Gothic" w:hAnsi="Century Gothic"/>
        <w:noProof/>
        <w:color w:val="4F81BD" w:themeColor="accent1"/>
        <w:sz w:val="20"/>
        <w:szCs w:val="20"/>
        <w:lang w:val="en-MY" w:eastAsia="zh-CN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6117590" cy="36195"/>
              <wp:effectExtent l="0" t="0" r="0" b="1905"/>
              <wp:wrapSquare wrapText="bothSides"/>
              <wp:docPr id="58" name="Rectangl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1759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D41DD4" id="Rectangle 58" o:spid="_x0000_s1026" style="position:absolute;margin-left:0;margin-top:0;width:481.7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" fillcolor="#4f81bd [3204]" stroked="f" strokeweight="2pt">
              <v:path arrowok="t"/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E4E" w:rsidRDefault="00EE1E4E">
      <w:pPr>
        <w:spacing w:after="0" w:line="240" w:lineRule="auto"/>
      </w:pPr>
      <w:r>
        <w:separator/>
      </w:r>
    </w:p>
  </w:footnote>
  <w:footnote w:type="continuationSeparator" w:id="0">
    <w:p w:rsidR="00EE1E4E" w:rsidRDefault="00EE1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B95" w:rsidRDefault="00A60B95">
    <w:pPr>
      <w:pStyle w:val="Header"/>
    </w:pPr>
  </w:p>
  <w:tbl>
    <w:tblPr>
      <w:tblpPr w:leftFromText="180" w:rightFromText="180" w:vertAnchor="page" w:horzAnchor="margin" w:tblpY="1066"/>
      <w:tblW w:w="97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38"/>
      <w:gridCol w:w="3807"/>
      <w:gridCol w:w="1701"/>
      <w:gridCol w:w="1692"/>
    </w:tblGrid>
    <w:tr w:rsidR="00A60B95" w:rsidRPr="00506576" w:rsidTr="00E37CC5">
      <w:trPr>
        <w:cantSplit/>
        <w:trHeight w:val="20"/>
      </w:trPr>
      <w:tc>
        <w:tcPr>
          <w:tcW w:w="2538" w:type="dxa"/>
          <w:vMerge w:val="restart"/>
          <w:vAlign w:val="center"/>
        </w:tcPr>
        <w:p w:rsidR="00A60B95" w:rsidRPr="00506576" w:rsidRDefault="00A60B95" w:rsidP="0036349C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  <w:r w:rsidRPr="00506576">
            <w:rPr>
              <w:rFonts w:cstheme="minorHAnsi"/>
              <w:color w:val="FF9900"/>
            </w:rPr>
            <w:object w:dxaOrig="8206" w:dyaOrig="33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5.85pt;height:43.7pt" o:ole="">
                <v:imagedata r:id="rId1" o:title=""/>
              </v:shape>
              <o:OLEObject Type="Embed" ProgID="PBrush" ShapeID="_x0000_i1025" DrawAspect="Content" ObjectID="_1617627388" r:id="rId2"/>
            </w:object>
          </w:r>
        </w:p>
      </w:tc>
      <w:tc>
        <w:tcPr>
          <w:tcW w:w="3807" w:type="dxa"/>
          <w:vMerge w:val="restart"/>
          <w:tcBorders>
            <w:bottom w:val="nil"/>
          </w:tcBorders>
          <w:vAlign w:val="center"/>
        </w:tcPr>
        <w:p w:rsidR="00A60B95" w:rsidRPr="000413D8" w:rsidRDefault="00D533FC" w:rsidP="00F55E2D">
          <w:pPr>
            <w:jc w:val="center"/>
            <w:rPr>
              <w:rFonts w:ascii="Century Gothic" w:hAnsi="Century Gothic" w:cstheme="minorHAnsi"/>
              <w:b/>
              <w:sz w:val="24"/>
              <w:szCs w:val="24"/>
            </w:rPr>
          </w:pPr>
          <w:r w:rsidRPr="000413D8">
            <w:rPr>
              <w:rFonts w:ascii="Century Gothic" w:hAnsi="Century Gothic" w:cstheme="minorHAnsi"/>
              <w:b/>
              <w:sz w:val="24"/>
              <w:szCs w:val="24"/>
            </w:rPr>
            <w:t>Roadshow</w:t>
          </w:r>
          <w:r w:rsidR="00FE3DDD" w:rsidRPr="000413D8">
            <w:rPr>
              <w:rFonts w:ascii="Century Gothic" w:hAnsi="Century Gothic" w:cstheme="minorHAnsi"/>
              <w:b/>
              <w:sz w:val="24"/>
              <w:szCs w:val="24"/>
            </w:rPr>
            <w:t xml:space="preserve"> </w:t>
          </w:r>
          <w:r w:rsidR="000D3653">
            <w:rPr>
              <w:rFonts w:ascii="Century Gothic" w:hAnsi="Century Gothic" w:cstheme="minorHAnsi"/>
              <w:b/>
              <w:sz w:val="24"/>
              <w:szCs w:val="24"/>
            </w:rPr>
            <w:t>and Sales Mission</w:t>
          </w:r>
        </w:p>
      </w:tc>
      <w:tc>
        <w:tcPr>
          <w:tcW w:w="1701" w:type="dxa"/>
          <w:vAlign w:val="center"/>
        </w:tcPr>
        <w:p w:rsidR="00A60B95" w:rsidRPr="00506576" w:rsidRDefault="00FE3DDD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Document no</w:t>
          </w:r>
          <w:r w:rsidR="00A60B95" w:rsidRPr="00506576">
            <w:rPr>
              <w:rFonts w:ascii="Century Gothic" w:hAnsi="Century Gothic" w:cstheme="minorHAnsi"/>
              <w:sz w:val="16"/>
              <w:szCs w:val="16"/>
            </w:rPr>
            <w:t>:</w:t>
          </w:r>
        </w:p>
      </w:tc>
      <w:tc>
        <w:tcPr>
          <w:tcW w:w="1692" w:type="dxa"/>
        </w:tcPr>
        <w:p w:rsidR="00A60B95" w:rsidRPr="00506576" w:rsidRDefault="005C307E" w:rsidP="00A615D0">
          <w:pPr>
            <w:pStyle w:val="Header"/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SOP/TP-004</w:t>
          </w:r>
        </w:p>
      </w:tc>
    </w:tr>
    <w:tr w:rsidR="00A60B95" w:rsidRPr="00506576" w:rsidTr="00E37CC5">
      <w:trPr>
        <w:cantSplit/>
        <w:trHeight w:val="20"/>
      </w:trPr>
      <w:tc>
        <w:tcPr>
          <w:tcW w:w="2538" w:type="dxa"/>
          <w:vMerge/>
        </w:tcPr>
        <w:p w:rsidR="00A60B95" w:rsidRPr="00506576" w:rsidRDefault="00A60B95" w:rsidP="0036349C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</w:p>
      </w:tc>
      <w:tc>
        <w:tcPr>
          <w:tcW w:w="3807" w:type="dxa"/>
          <w:vMerge/>
          <w:tcBorders>
            <w:top w:val="single" w:sz="4" w:space="0" w:color="auto"/>
            <w:bottom w:val="nil"/>
          </w:tcBorders>
          <w:vAlign w:val="center"/>
        </w:tcPr>
        <w:p w:rsidR="00A60B95" w:rsidRPr="00506576" w:rsidRDefault="00A60B95" w:rsidP="0036349C">
          <w:pPr>
            <w:jc w:val="center"/>
            <w:rPr>
              <w:rFonts w:ascii="Century Gothic" w:hAnsi="Century Gothic" w:cstheme="minorHAnsi"/>
              <w:b/>
              <w:bCs/>
              <w:sz w:val="12"/>
              <w:szCs w:val="12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Revision:</w:t>
          </w:r>
        </w:p>
      </w:tc>
      <w:tc>
        <w:tcPr>
          <w:tcW w:w="1692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0</w:t>
          </w:r>
        </w:p>
      </w:tc>
    </w:tr>
    <w:tr w:rsidR="00A60B95" w:rsidRPr="00506576" w:rsidTr="00E37CC5">
      <w:trPr>
        <w:cantSplit/>
        <w:trHeight w:val="20"/>
      </w:trPr>
      <w:tc>
        <w:tcPr>
          <w:tcW w:w="2538" w:type="dxa"/>
          <w:vMerge/>
        </w:tcPr>
        <w:p w:rsidR="00A60B95" w:rsidRPr="00506576" w:rsidRDefault="00A60B95" w:rsidP="0036349C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A60B95" w:rsidRPr="00506576" w:rsidRDefault="00A60B95" w:rsidP="0036349C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Responsible area:</w:t>
          </w:r>
        </w:p>
      </w:tc>
      <w:tc>
        <w:tcPr>
          <w:tcW w:w="1692" w:type="dxa"/>
          <w:vAlign w:val="center"/>
        </w:tcPr>
        <w:p w:rsidR="00A60B95" w:rsidRPr="00506576" w:rsidRDefault="00E37CC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Tourism Promotions</w:t>
          </w:r>
        </w:p>
      </w:tc>
    </w:tr>
    <w:tr w:rsidR="00A60B95" w:rsidRPr="00506576" w:rsidTr="00E37CC5">
      <w:trPr>
        <w:cantSplit/>
        <w:trHeight w:val="287"/>
      </w:trPr>
      <w:tc>
        <w:tcPr>
          <w:tcW w:w="2538" w:type="dxa"/>
          <w:vMerge/>
        </w:tcPr>
        <w:p w:rsidR="00A60B95" w:rsidRPr="00506576" w:rsidRDefault="00A60B95" w:rsidP="0036349C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A60B95" w:rsidRPr="00506576" w:rsidRDefault="00A60B95" w:rsidP="0036349C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Effective Date:</w:t>
          </w:r>
        </w:p>
      </w:tc>
      <w:tc>
        <w:tcPr>
          <w:tcW w:w="1692" w:type="dxa"/>
          <w:vAlign w:val="center"/>
        </w:tcPr>
        <w:p w:rsidR="00A60B95" w:rsidRPr="00506576" w:rsidRDefault="00E37CC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1</w:t>
          </w:r>
          <w:r w:rsidRPr="00E37CC5">
            <w:rPr>
              <w:rFonts w:ascii="Century Gothic" w:hAnsi="Century Gothic" w:cstheme="minorHAnsi"/>
              <w:sz w:val="16"/>
              <w:szCs w:val="16"/>
              <w:vertAlign w:val="superscript"/>
            </w:rPr>
            <w:t>st</w:t>
          </w:r>
          <w:r>
            <w:rPr>
              <w:rFonts w:ascii="Century Gothic" w:hAnsi="Century Gothic" w:cstheme="minorHAnsi"/>
              <w:sz w:val="16"/>
              <w:szCs w:val="16"/>
            </w:rPr>
            <w:t xml:space="preserve"> Draft</w:t>
          </w:r>
        </w:p>
      </w:tc>
    </w:tr>
  </w:tbl>
  <w:p w:rsidR="00A60B95" w:rsidRDefault="00A60B95">
    <w:pPr>
      <w:pStyle w:val="Header"/>
    </w:pPr>
  </w:p>
  <w:p w:rsidR="00A60B95" w:rsidRDefault="00A60B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327ED"/>
    <w:multiLevelType w:val="hybridMultilevel"/>
    <w:tmpl w:val="B7AE0642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F1A95"/>
    <w:multiLevelType w:val="hybridMultilevel"/>
    <w:tmpl w:val="E3C21574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EF00B1"/>
    <w:multiLevelType w:val="hybridMultilevel"/>
    <w:tmpl w:val="9D3A3FB8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01EE0"/>
    <w:multiLevelType w:val="hybridMultilevel"/>
    <w:tmpl w:val="65F4CA6A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8C3B39"/>
    <w:multiLevelType w:val="hybridMultilevel"/>
    <w:tmpl w:val="5A24AFF6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E761D9"/>
    <w:multiLevelType w:val="multilevel"/>
    <w:tmpl w:val="EE08543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5491785D"/>
    <w:multiLevelType w:val="hybridMultilevel"/>
    <w:tmpl w:val="9D3A3FB8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81780B"/>
    <w:multiLevelType w:val="hybridMultilevel"/>
    <w:tmpl w:val="2FE4C0AC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>
      <w:start w:val="1"/>
      <w:numFmt w:val="lowerLetter"/>
      <w:lvlText w:val="%2."/>
      <w:lvlJc w:val="left"/>
      <w:pPr>
        <w:ind w:left="1800" w:hanging="360"/>
      </w:pPr>
    </w:lvl>
    <w:lvl w:ilvl="2" w:tplc="4409001B">
      <w:start w:val="1"/>
      <w:numFmt w:val="lowerRoman"/>
      <w:lvlText w:val="%3."/>
      <w:lvlJc w:val="right"/>
      <w:pPr>
        <w:ind w:left="2520" w:hanging="180"/>
      </w:pPr>
    </w:lvl>
    <w:lvl w:ilvl="3" w:tplc="4409000F">
      <w:start w:val="1"/>
      <w:numFmt w:val="decimal"/>
      <w:lvlText w:val="%4."/>
      <w:lvlJc w:val="left"/>
      <w:pPr>
        <w:ind w:left="3240" w:hanging="360"/>
      </w:pPr>
    </w:lvl>
    <w:lvl w:ilvl="4" w:tplc="44090019">
      <w:start w:val="1"/>
      <w:numFmt w:val="lowerLetter"/>
      <w:lvlText w:val="%5."/>
      <w:lvlJc w:val="left"/>
      <w:pPr>
        <w:ind w:left="3960" w:hanging="360"/>
      </w:pPr>
    </w:lvl>
    <w:lvl w:ilvl="5" w:tplc="4409001B">
      <w:start w:val="1"/>
      <w:numFmt w:val="lowerRoman"/>
      <w:lvlText w:val="%6."/>
      <w:lvlJc w:val="right"/>
      <w:pPr>
        <w:ind w:left="4680" w:hanging="180"/>
      </w:pPr>
    </w:lvl>
    <w:lvl w:ilvl="6" w:tplc="4409000F">
      <w:start w:val="1"/>
      <w:numFmt w:val="decimal"/>
      <w:lvlText w:val="%7."/>
      <w:lvlJc w:val="left"/>
      <w:pPr>
        <w:ind w:left="5400" w:hanging="360"/>
      </w:pPr>
    </w:lvl>
    <w:lvl w:ilvl="7" w:tplc="44090019">
      <w:start w:val="1"/>
      <w:numFmt w:val="lowerLetter"/>
      <w:lvlText w:val="%8."/>
      <w:lvlJc w:val="left"/>
      <w:pPr>
        <w:ind w:left="6120" w:hanging="360"/>
      </w:pPr>
    </w:lvl>
    <w:lvl w:ilvl="8" w:tplc="4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65191B"/>
    <w:multiLevelType w:val="hybridMultilevel"/>
    <w:tmpl w:val="8FB8293A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D6B"/>
    <w:rsid w:val="00003CD0"/>
    <w:rsid w:val="00025D79"/>
    <w:rsid w:val="0003234B"/>
    <w:rsid w:val="0003270A"/>
    <w:rsid w:val="00032AA0"/>
    <w:rsid w:val="000413D8"/>
    <w:rsid w:val="00051402"/>
    <w:rsid w:val="000514FA"/>
    <w:rsid w:val="00055145"/>
    <w:rsid w:val="0006170F"/>
    <w:rsid w:val="00085C55"/>
    <w:rsid w:val="000B5586"/>
    <w:rsid w:val="000C1466"/>
    <w:rsid w:val="000C35CF"/>
    <w:rsid w:val="000D3653"/>
    <w:rsid w:val="000D4EA3"/>
    <w:rsid w:val="000D7CE0"/>
    <w:rsid w:val="000E3520"/>
    <w:rsid w:val="00130164"/>
    <w:rsid w:val="0013787E"/>
    <w:rsid w:val="00141972"/>
    <w:rsid w:val="00143AB4"/>
    <w:rsid w:val="00143D56"/>
    <w:rsid w:val="0014405A"/>
    <w:rsid w:val="0015554F"/>
    <w:rsid w:val="001706EF"/>
    <w:rsid w:val="00173A50"/>
    <w:rsid w:val="001868F6"/>
    <w:rsid w:val="00194B98"/>
    <w:rsid w:val="0019758A"/>
    <w:rsid w:val="001B0CE5"/>
    <w:rsid w:val="001B2A1A"/>
    <w:rsid w:val="001B44EF"/>
    <w:rsid w:val="001B671C"/>
    <w:rsid w:val="001C283D"/>
    <w:rsid w:val="001C3B0E"/>
    <w:rsid w:val="001D2391"/>
    <w:rsid w:val="001D4E22"/>
    <w:rsid w:val="001E7275"/>
    <w:rsid w:val="001E7F9B"/>
    <w:rsid w:val="002311C3"/>
    <w:rsid w:val="002353E6"/>
    <w:rsid w:val="0024557D"/>
    <w:rsid w:val="00245AD9"/>
    <w:rsid w:val="0025405B"/>
    <w:rsid w:val="002557CB"/>
    <w:rsid w:val="002573CC"/>
    <w:rsid w:val="00257E82"/>
    <w:rsid w:val="00266145"/>
    <w:rsid w:val="00286110"/>
    <w:rsid w:val="00286CDC"/>
    <w:rsid w:val="002962E7"/>
    <w:rsid w:val="002B7ED0"/>
    <w:rsid w:val="002E0565"/>
    <w:rsid w:val="002E74BD"/>
    <w:rsid w:val="002E7D83"/>
    <w:rsid w:val="003037D5"/>
    <w:rsid w:val="0030733F"/>
    <w:rsid w:val="00310827"/>
    <w:rsid w:val="00320B90"/>
    <w:rsid w:val="0033359A"/>
    <w:rsid w:val="00334733"/>
    <w:rsid w:val="0033561D"/>
    <w:rsid w:val="00340B90"/>
    <w:rsid w:val="00344A20"/>
    <w:rsid w:val="00350587"/>
    <w:rsid w:val="0036629E"/>
    <w:rsid w:val="003839A0"/>
    <w:rsid w:val="00396DC6"/>
    <w:rsid w:val="003B2E40"/>
    <w:rsid w:val="003C3C65"/>
    <w:rsid w:val="003C5A14"/>
    <w:rsid w:val="003C7166"/>
    <w:rsid w:val="003D2EE2"/>
    <w:rsid w:val="00400F46"/>
    <w:rsid w:val="00401F18"/>
    <w:rsid w:val="00406484"/>
    <w:rsid w:val="00406A5A"/>
    <w:rsid w:val="00417DFA"/>
    <w:rsid w:val="00422F2B"/>
    <w:rsid w:val="00423315"/>
    <w:rsid w:val="00445646"/>
    <w:rsid w:val="004463E3"/>
    <w:rsid w:val="00470675"/>
    <w:rsid w:val="00476553"/>
    <w:rsid w:val="00480533"/>
    <w:rsid w:val="0048103C"/>
    <w:rsid w:val="00487B54"/>
    <w:rsid w:val="004A42B8"/>
    <w:rsid w:val="004B33B6"/>
    <w:rsid w:val="004C69B1"/>
    <w:rsid w:val="004C7D2B"/>
    <w:rsid w:val="004D23AF"/>
    <w:rsid w:val="004D5ACD"/>
    <w:rsid w:val="004D7195"/>
    <w:rsid w:val="004F1CFE"/>
    <w:rsid w:val="005026C5"/>
    <w:rsid w:val="00506576"/>
    <w:rsid w:val="00532EB2"/>
    <w:rsid w:val="00534690"/>
    <w:rsid w:val="005449E8"/>
    <w:rsid w:val="0055213C"/>
    <w:rsid w:val="0055493B"/>
    <w:rsid w:val="00562C82"/>
    <w:rsid w:val="00563E2F"/>
    <w:rsid w:val="00580DCC"/>
    <w:rsid w:val="005830EB"/>
    <w:rsid w:val="005841E3"/>
    <w:rsid w:val="00594EED"/>
    <w:rsid w:val="00597724"/>
    <w:rsid w:val="005A1943"/>
    <w:rsid w:val="005A7ED6"/>
    <w:rsid w:val="005B48F3"/>
    <w:rsid w:val="005C0D90"/>
    <w:rsid w:val="005C307E"/>
    <w:rsid w:val="005C37D6"/>
    <w:rsid w:val="005C4439"/>
    <w:rsid w:val="005D53E4"/>
    <w:rsid w:val="005D71AD"/>
    <w:rsid w:val="005E03F8"/>
    <w:rsid w:val="005E2396"/>
    <w:rsid w:val="005F16BB"/>
    <w:rsid w:val="00607B22"/>
    <w:rsid w:val="0061405A"/>
    <w:rsid w:val="006212FE"/>
    <w:rsid w:val="00623959"/>
    <w:rsid w:val="00646195"/>
    <w:rsid w:val="006579D8"/>
    <w:rsid w:val="00663102"/>
    <w:rsid w:val="00676543"/>
    <w:rsid w:val="00682410"/>
    <w:rsid w:val="00690471"/>
    <w:rsid w:val="006A0F0E"/>
    <w:rsid w:val="006A1650"/>
    <w:rsid w:val="006A6DAE"/>
    <w:rsid w:val="006B6E20"/>
    <w:rsid w:val="006C1A9B"/>
    <w:rsid w:val="006C31EB"/>
    <w:rsid w:val="006C3B5B"/>
    <w:rsid w:val="006C40FE"/>
    <w:rsid w:val="006C5972"/>
    <w:rsid w:val="006F0D5C"/>
    <w:rsid w:val="006F56CE"/>
    <w:rsid w:val="0070453D"/>
    <w:rsid w:val="00704D72"/>
    <w:rsid w:val="00717318"/>
    <w:rsid w:val="00720679"/>
    <w:rsid w:val="0072324F"/>
    <w:rsid w:val="0074558D"/>
    <w:rsid w:val="00745F57"/>
    <w:rsid w:val="00746066"/>
    <w:rsid w:val="007500D8"/>
    <w:rsid w:val="0075442B"/>
    <w:rsid w:val="00762130"/>
    <w:rsid w:val="0077332B"/>
    <w:rsid w:val="0078369B"/>
    <w:rsid w:val="00791780"/>
    <w:rsid w:val="00792809"/>
    <w:rsid w:val="00794585"/>
    <w:rsid w:val="00795D86"/>
    <w:rsid w:val="007A406A"/>
    <w:rsid w:val="007C43D9"/>
    <w:rsid w:val="007C45EA"/>
    <w:rsid w:val="007C55EA"/>
    <w:rsid w:val="00802BF0"/>
    <w:rsid w:val="00816791"/>
    <w:rsid w:val="00846BF4"/>
    <w:rsid w:val="00855D7D"/>
    <w:rsid w:val="00862D21"/>
    <w:rsid w:val="008674ED"/>
    <w:rsid w:val="00876734"/>
    <w:rsid w:val="00880C72"/>
    <w:rsid w:val="008860B6"/>
    <w:rsid w:val="00890BE7"/>
    <w:rsid w:val="008B224E"/>
    <w:rsid w:val="008B3F71"/>
    <w:rsid w:val="008B3FBD"/>
    <w:rsid w:val="008B532B"/>
    <w:rsid w:val="008D5300"/>
    <w:rsid w:val="008D7838"/>
    <w:rsid w:val="008E14BA"/>
    <w:rsid w:val="008F1FBB"/>
    <w:rsid w:val="008F249B"/>
    <w:rsid w:val="008F4957"/>
    <w:rsid w:val="008F65D6"/>
    <w:rsid w:val="0090508D"/>
    <w:rsid w:val="00920318"/>
    <w:rsid w:val="00926AC4"/>
    <w:rsid w:val="00930339"/>
    <w:rsid w:val="00950B2F"/>
    <w:rsid w:val="00955A61"/>
    <w:rsid w:val="00964AA7"/>
    <w:rsid w:val="009816FE"/>
    <w:rsid w:val="009854E7"/>
    <w:rsid w:val="009957F7"/>
    <w:rsid w:val="009C0AB1"/>
    <w:rsid w:val="009D2D95"/>
    <w:rsid w:val="00A03E2D"/>
    <w:rsid w:val="00A03F15"/>
    <w:rsid w:val="00A12251"/>
    <w:rsid w:val="00A14671"/>
    <w:rsid w:val="00A3240C"/>
    <w:rsid w:val="00A44D6B"/>
    <w:rsid w:val="00A470AB"/>
    <w:rsid w:val="00A5211B"/>
    <w:rsid w:val="00A60B95"/>
    <w:rsid w:val="00A615D0"/>
    <w:rsid w:val="00A63615"/>
    <w:rsid w:val="00A80B3A"/>
    <w:rsid w:val="00A95EFF"/>
    <w:rsid w:val="00AA0B38"/>
    <w:rsid w:val="00AA0DCA"/>
    <w:rsid w:val="00AC06C1"/>
    <w:rsid w:val="00AD058C"/>
    <w:rsid w:val="00AE36F5"/>
    <w:rsid w:val="00B02ED7"/>
    <w:rsid w:val="00B034DF"/>
    <w:rsid w:val="00B15057"/>
    <w:rsid w:val="00B30BAA"/>
    <w:rsid w:val="00B32881"/>
    <w:rsid w:val="00B335C1"/>
    <w:rsid w:val="00B47355"/>
    <w:rsid w:val="00B54D89"/>
    <w:rsid w:val="00B57B16"/>
    <w:rsid w:val="00B62AC7"/>
    <w:rsid w:val="00B62B69"/>
    <w:rsid w:val="00B6641C"/>
    <w:rsid w:val="00B6651D"/>
    <w:rsid w:val="00B66FA8"/>
    <w:rsid w:val="00B711C5"/>
    <w:rsid w:val="00B814FC"/>
    <w:rsid w:val="00B83078"/>
    <w:rsid w:val="00B87C2E"/>
    <w:rsid w:val="00B91BE4"/>
    <w:rsid w:val="00BA166B"/>
    <w:rsid w:val="00BB0BEA"/>
    <w:rsid w:val="00BC2CF4"/>
    <w:rsid w:val="00BC57E1"/>
    <w:rsid w:val="00BC747D"/>
    <w:rsid w:val="00BD1179"/>
    <w:rsid w:val="00BD1C1B"/>
    <w:rsid w:val="00BD200B"/>
    <w:rsid w:val="00BD7BEC"/>
    <w:rsid w:val="00BE23FA"/>
    <w:rsid w:val="00BE5985"/>
    <w:rsid w:val="00BE6C62"/>
    <w:rsid w:val="00BF2206"/>
    <w:rsid w:val="00C01639"/>
    <w:rsid w:val="00C0665B"/>
    <w:rsid w:val="00C1469A"/>
    <w:rsid w:val="00C4152C"/>
    <w:rsid w:val="00C43AFE"/>
    <w:rsid w:val="00C44D89"/>
    <w:rsid w:val="00C46396"/>
    <w:rsid w:val="00C5277A"/>
    <w:rsid w:val="00C6261E"/>
    <w:rsid w:val="00C64571"/>
    <w:rsid w:val="00C64B8B"/>
    <w:rsid w:val="00C7155F"/>
    <w:rsid w:val="00C83175"/>
    <w:rsid w:val="00C875EB"/>
    <w:rsid w:val="00C90A70"/>
    <w:rsid w:val="00C95436"/>
    <w:rsid w:val="00CA7D18"/>
    <w:rsid w:val="00CB3640"/>
    <w:rsid w:val="00CC7114"/>
    <w:rsid w:val="00CE0F1B"/>
    <w:rsid w:val="00CE1BAE"/>
    <w:rsid w:val="00CF5451"/>
    <w:rsid w:val="00D01AC7"/>
    <w:rsid w:val="00D03134"/>
    <w:rsid w:val="00D04F72"/>
    <w:rsid w:val="00D21FE9"/>
    <w:rsid w:val="00D22B55"/>
    <w:rsid w:val="00D2396A"/>
    <w:rsid w:val="00D23C20"/>
    <w:rsid w:val="00D322D7"/>
    <w:rsid w:val="00D35258"/>
    <w:rsid w:val="00D45612"/>
    <w:rsid w:val="00D533FC"/>
    <w:rsid w:val="00D54193"/>
    <w:rsid w:val="00D611A3"/>
    <w:rsid w:val="00D64A11"/>
    <w:rsid w:val="00D67EF8"/>
    <w:rsid w:val="00D9090B"/>
    <w:rsid w:val="00D91D63"/>
    <w:rsid w:val="00D934E9"/>
    <w:rsid w:val="00D95347"/>
    <w:rsid w:val="00D957F3"/>
    <w:rsid w:val="00D9710C"/>
    <w:rsid w:val="00DA1B61"/>
    <w:rsid w:val="00DA267A"/>
    <w:rsid w:val="00DB20D0"/>
    <w:rsid w:val="00DB6B81"/>
    <w:rsid w:val="00DC221A"/>
    <w:rsid w:val="00DC34CC"/>
    <w:rsid w:val="00DE0130"/>
    <w:rsid w:val="00E27849"/>
    <w:rsid w:val="00E34ECD"/>
    <w:rsid w:val="00E37CC5"/>
    <w:rsid w:val="00E4639F"/>
    <w:rsid w:val="00E60814"/>
    <w:rsid w:val="00E72709"/>
    <w:rsid w:val="00E81B55"/>
    <w:rsid w:val="00E94D39"/>
    <w:rsid w:val="00EA0A20"/>
    <w:rsid w:val="00EA5A13"/>
    <w:rsid w:val="00EA5C45"/>
    <w:rsid w:val="00EB46C3"/>
    <w:rsid w:val="00ED1709"/>
    <w:rsid w:val="00EE1E4E"/>
    <w:rsid w:val="00EE7A60"/>
    <w:rsid w:val="00EF4F5F"/>
    <w:rsid w:val="00EF7C1A"/>
    <w:rsid w:val="00EF7F78"/>
    <w:rsid w:val="00F07545"/>
    <w:rsid w:val="00F13FF0"/>
    <w:rsid w:val="00F1545D"/>
    <w:rsid w:val="00F2085A"/>
    <w:rsid w:val="00F311B6"/>
    <w:rsid w:val="00F321B1"/>
    <w:rsid w:val="00F356AE"/>
    <w:rsid w:val="00F44081"/>
    <w:rsid w:val="00F55E2D"/>
    <w:rsid w:val="00F73520"/>
    <w:rsid w:val="00F745F6"/>
    <w:rsid w:val="00F80BD9"/>
    <w:rsid w:val="00F83D55"/>
    <w:rsid w:val="00F846FE"/>
    <w:rsid w:val="00F857F7"/>
    <w:rsid w:val="00F872E5"/>
    <w:rsid w:val="00F942C2"/>
    <w:rsid w:val="00F96CF4"/>
    <w:rsid w:val="00F97679"/>
    <w:rsid w:val="00F97C58"/>
    <w:rsid w:val="00FA56B5"/>
    <w:rsid w:val="00FB19EF"/>
    <w:rsid w:val="00FB53DB"/>
    <w:rsid w:val="00FC73BF"/>
    <w:rsid w:val="00FD16BD"/>
    <w:rsid w:val="00FD3124"/>
    <w:rsid w:val="00FD3DE3"/>
    <w:rsid w:val="00FE3DDD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5:docId w15:val="{80D21D0E-523E-44BF-BD69-78F361BA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D6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D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D6B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A44D6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F32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1B1"/>
    <w:rPr>
      <w:rFonts w:eastAsiaTheme="minorHAnsi"/>
      <w:lang w:eastAsia="en-US"/>
    </w:rPr>
  </w:style>
  <w:style w:type="character" w:styleId="PageNumber">
    <w:name w:val="page number"/>
    <w:rsid w:val="00F321B1"/>
  </w:style>
  <w:style w:type="paragraph" w:customStyle="1" w:styleId="F9E977197262459AB16AE09F8A4F0155">
    <w:name w:val="F9E977197262459AB16AE09F8A4F0155"/>
    <w:rsid w:val="00ED1709"/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709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70675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C2CF4"/>
  </w:style>
  <w:style w:type="character" w:customStyle="1" w:styleId="DateChar">
    <w:name w:val="Date Char"/>
    <w:basedOn w:val="DefaultParagraphFont"/>
    <w:link w:val="Date"/>
    <w:uiPriority w:val="99"/>
    <w:semiHidden/>
    <w:rsid w:val="00BC2CF4"/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25D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C1469A"/>
    <w:rPr>
      <w:color w:val="0000FF"/>
      <w:u w:val="single"/>
    </w:rPr>
  </w:style>
  <w:style w:type="paragraph" w:styleId="NoSpacing">
    <w:name w:val="No Spacing"/>
    <w:uiPriority w:val="1"/>
    <w:qFormat/>
    <w:rsid w:val="002311C3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0D7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533FC"/>
  </w:style>
  <w:style w:type="character" w:customStyle="1" w:styleId="def">
    <w:name w:val="def"/>
    <w:basedOn w:val="DefaultParagraphFont"/>
    <w:rsid w:val="00D53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6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0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5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63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46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3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ionary.cambridge.org/dictionary/english/series" TargetMode="External"/><Relationship Id="rId13" Type="http://schemas.openxmlformats.org/officeDocument/2006/relationships/hyperlink" Target="http://dictionary.cambridge.org/dictionary/english/publi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ictionary.cambridge.org/dictionary/english/orde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ictionary.cambridge.org/dictionary/english/plac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://dictionary.cambridge.org/dictionary/english/plac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ictionary.cambridge.org/dictionary/english/event" TargetMode="External"/><Relationship Id="rId14" Type="http://schemas.openxmlformats.org/officeDocument/2006/relationships/hyperlink" Target="http://dictionary.cambridge.org/dictionary/english/inform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CC3B8-5023-4289-BFDF-0991B568F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2013-07-24T03:34:00Z</cp:lastPrinted>
  <dcterms:created xsi:type="dcterms:W3CDTF">2018-10-11T02:32:00Z</dcterms:created>
  <dcterms:modified xsi:type="dcterms:W3CDTF">2019-04-24T08:10:00Z</dcterms:modified>
</cp:coreProperties>
</file>