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08D" w:rsidRPr="00506576" w:rsidRDefault="0090508D">
      <w:pPr>
        <w:rPr>
          <w:rFonts w:ascii="Century Gothic" w:hAnsi="Century Gothic" w:cstheme="minorHAnsi"/>
        </w:rPr>
      </w:pPr>
    </w:p>
    <w:tbl>
      <w:tblPr>
        <w:tblStyle w:val="TableGrid"/>
        <w:tblpPr w:leftFromText="180" w:rightFromText="180" w:vertAnchor="text" w:horzAnchor="margin" w:tblpY="1309"/>
        <w:tblW w:w="0" w:type="auto"/>
        <w:tblLook w:val="04A0" w:firstRow="1" w:lastRow="0" w:firstColumn="1" w:lastColumn="0" w:noHBand="0" w:noVBand="1"/>
      </w:tblPr>
      <w:tblGrid>
        <w:gridCol w:w="1083"/>
        <w:gridCol w:w="4908"/>
        <w:gridCol w:w="1971"/>
        <w:gridCol w:w="1793"/>
      </w:tblGrid>
      <w:tr w:rsidR="001B0CE5" w:rsidRPr="00506576" w:rsidTr="009D2D95">
        <w:tc>
          <w:tcPr>
            <w:tcW w:w="108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 Description History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Date Released</w:t>
            </w:r>
          </w:p>
        </w:tc>
        <w:tc>
          <w:tcPr>
            <w:tcW w:w="179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Released By</w:t>
            </w:r>
          </w:p>
        </w:tc>
      </w:tr>
      <w:tr w:rsidR="001B0CE5" w:rsidRPr="00506576" w:rsidTr="009D2D95">
        <w:trPr>
          <w:trHeight w:val="7265"/>
        </w:trPr>
        <w:tc>
          <w:tcPr>
            <w:tcW w:w="1083" w:type="dxa"/>
          </w:tcPr>
          <w:p w:rsidR="001B0CE5" w:rsidRPr="00506576" w:rsidRDefault="001B0CE5" w:rsidP="009D2D95">
            <w:pPr>
              <w:jc w:val="center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0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Initial Release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  <w:tc>
          <w:tcPr>
            <w:tcW w:w="1793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</w:tr>
    </w:tbl>
    <w:p w:rsidR="009D2D95" w:rsidRPr="00506576" w:rsidRDefault="009D2D95">
      <w:pPr>
        <w:rPr>
          <w:rFonts w:ascii="Century Gothic" w:hAnsi="Century Gothic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563"/>
        <w:gridCol w:w="2565"/>
        <w:gridCol w:w="2553"/>
      </w:tblGrid>
      <w:tr w:rsidR="00A44D6B" w:rsidRPr="00506576" w:rsidTr="00DA1B61">
        <w:tc>
          <w:tcPr>
            <w:tcW w:w="2057" w:type="dxa"/>
            <w:vAlign w:val="bottom"/>
          </w:tcPr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Signature</w:t>
            </w:r>
          </w:p>
        </w:tc>
        <w:tc>
          <w:tcPr>
            <w:tcW w:w="2563" w:type="dxa"/>
          </w:tcPr>
          <w:p w:rsidR="00A44D6B" w:rsidRPr="005E2396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Prepared by:</w:t>
            </w:r>
          </w:p>
          <w:p w:rsidR="00A44D6B" w:rsidRPr="005E2396" w:rsidRDefault="00A44D6B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A44D6B" w:rsidRPr="005E2396" w:rsidRDefault="00F321B1" w:rsidP="00F321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Review</w:t>
            </w:r>
            <w:r w:rsidR="00A44D6B"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ed </w:t>
            </w:r>
            <w:r w:rsidR="00E60814" w:rsidRPr="005E2396">
              <w:rPr>
                <w:rFonts w:ascii="Century Gothic" w:hAnsi="Century Gothic" w:cstheme="minorHAnsi"/>
                <w:sz w:val="20"/>
                <w:szCs w:val="20"/>
              </w:rPr>
              <w:t>by:</w:t>
            </w:r>
          </w:p>
        </w:tc>
        <w:tc>
          <w:tcPr>
            <w:tcW w:w="2553" w:type="dxa"/>
          </w:tcPr>
          <w:p w:rsidR="00A44D6B" w:rsidRPr="005E2396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Approved by:</w:t>
            </w:r>
          </w:p>
        </w:tc>
      </w:tr>
      <w:tr w:rsidR="00E60814" w:rsidRPr="00506576" w:rsidTr="00DA1B61">
        <w:tc>
          <w:tcPr>
            <w:tcW w:w="2057" w:type="dxa"/>
            <w:vAlign w:val="bottom"/>
          </w:tcPr>
          <w:p w:rsidR="00E60814" w:rsidRPr="005E2396" w:rsidRDefault="00E60814" w:rsidP="00A40E3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Name</w:t>
            </w:r>
          </w:p>
        </w:tc>
        <w:tc>
          <w:tcPr>
            <w:tcW w:w="2563" w:type="dxa"/>
          </w:tcPr>
          <w:p w:rsidR="00E60814" w:rsidRPr="005E2396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E60814" w:rsidRPr="005E2396" w:rsidRDefault="009F3C31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Yoon Pauline</w:t>
            </w:r>
          </w:p>
        </w:tc>
        <w:tc>
          <w:tcPr>
            <w:tcW w:w="2565" w:type="dxa"/>
          </w:tcPr>
          <w:p w:rsidR="00E60814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9F3C31" w:rsidRPr="005E2396" w:rsidRDefault="009F3C31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Ooi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Chok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Yan</w:t>
            </w:r>
          </w:p>
        </w:tc>
        <w:tc>
          <w:tcPr>
            <w:tcW w:w="2553" w:type="dxa"/>
          </w:tcPr>
          <w:p w:rsidR="00E60814" w:rsidRPr="005E2396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E60814" w:rsidRPr="00506576" w:rsidTr="00DA1B61">
        <w:tc>
          <w:tcPr>
            <w:tcW w:w="2057" w:type="dxa"/>
            <w:vAlign w:val="bottom"/>
          </w:tcPr>
          <w:p w:rsidR="00E60814" w:rsidRPr="005E2396" w:rsidRDefault="00E60814" w:rsidP="00A40E3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Job Title</w:t>
            </w:r>
          </w:p>
        </w:tc>
        <w:tc>
          <w:tcPr>
            <w:tcW w:w="2563" w:type="dxa"/>
          </w:tcPr>
          <w:p w:rsidR="00E60814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9F3C31" w:rsidRPr="005E2396" w:rsidRDefault="009F3C31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Manager</w:t>
            </w:r>
          </w:p>
        </w:tc>
        <w:tc>
          <w:tcPr>
            <w:tcW w:w="2565" w:type="dxa"/>
          </w:tcPr>
          <w:p w:rsidR="00E60814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9F3C31" w:rsidRPr="005E2396" w:rsidRDefault="009F3C31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Chief Executive Officer</w:t>
            </w:r>
          </w:p>
        </w:tc>
        <w:tc>
          <w:tcPr>
            <w:tcW w:w="2553" w:type="dxa"/>
          </w:tcPr>
          <w:p w:rsidR="00E60814" w:rsidRPr="005E2396" w:rsidRDefault="00E60814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9D2D95" w:rsidRPr="00506576" w:rsidTr="009D2D95">
        <w:tc>
          <w:tcPr>
            <w:tcW w:w="2057" w:type="dxa"/>
            <w:vAlign w:val="bottom"/>
          </w:tcPr>
          <w:p w:rsidR="009D2D95" w:rsidRDefault="009D2D95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9D2D95" w:rsidRPr="005E2396" w:rsidRDefault="009D2D95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Dat</w:t>
            </w:r>
            <w:r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 </w:t>
            </w:r>
          </w:p>
        </w:tc>
        <w:tc>
          <w:tcPr>
            <w:tcW w:w="2563" w:type="dxa"/>
          </w:tcPr>
          <w:p w:rsidR="009D2D95" w:rsidRPr="005E2396" w:rsidRDefault="009D2D95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9D2D95" w:rsidRPr="005E2396" w:rsidRDefault="009D2D95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53" w:type="dxa"/>
          </w:tcPr>
          <w:p w:rsidR="009D2D95" w:rsidRPr="005E2396" w:rsidRDefault="009D2D95" w:rsidP="00A40E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:rsidR="00F321B1" w:rsidRPr="00506576" w:rsidRDefault="00F321B1" w:rsidP="00F321B1">
      <w:pPr>
        <w:tabs>
          <w:tab w:val="left" w:pos="9120"/>
        </w:tabs>
        <w:spacing w:after="0" w:line="240" w:lineRule="auto"/>
        <w:ind w:left="1440"/>
        <w:jc w:val="both"/>
        <w:outlineLvl w:val="1"/>
        <w:rPr>
          <w:rFonts w:ascii="Century Gothic" w:eastAsia="Times New Roman" w:hAnsi="Century Gothic" w:cstheme="minorHAnsi"/>
          <w:b/>
          <w:lang w:val="en-GB"/>
        </w:rPr>
      </w:pPr>
    </w:p>
    <w:p w:rsidR="00F321B1" w:rsidRPr="008F249B" w:rsidRDefault="00F321B1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E74BD" w:rsidRDefault="002E74BD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A40E3E" w:rsidRDefault="00A40E3E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573CC" w:rsidRPr="00350587" w:rsidRDefault="007B6292" w:rsidP="00350587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 </w:t>
      </w:r>
      <w:r w:rsid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1.0 </w:t>
      </w:r>
      <w:r w:rsidR="007C45EA" w:rsidRP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>Objective</w:t>
      </w:r>
    </w:p>
    <w:p w:rsidR="00350587" w:rsidRPr="00350587" w:rsidRDefault="001868F6" w:rsidP="00350587">
      <w:pPr>
        <w:pStyle w:val="ListParagraph"/>
        <w:numPr>
          <w:ilvl w:val="1"/>
          <w:numId w:val="46"/>
        </w:num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  <w:r>
        <w:rPr>
          <w:rFonts w:ascii="Century Gothic" w:eastAsia="Times New Roman" w:hAnsi="Century Gothic" w:cstheme="minorHAnsi"/>
          <w:sz w:val="20"/>
          <w:szCs w:val="20"/>
        </w:rPr>
        <w:t xml:space="preserve">The objective of this SOP is to establish the universal understanding of procedures, guidelines and goal </w:t>
      </w:r>
      <w:r w:rsidR="00C95436">
        <w:rPr>
          <w:rFonts w:ascii="Century Gothic" w:eastAsia="Times New Roman" w:hAnsi="Century Gothic" w:cstheme="minorHAnsi"/>
          <w:sz w:val="20"/>
          <w:szCs w:val="20"/>
        </w:rPr>
        <w:t xml:space="preserve">of </w:t>
      </w:r>
      <w:r w:rsidR="00197451">
        <w:rPr>
          <w:rFonts w:ascii="Century Gothic" w:eastAsia="Times New Roman" w:hAnsi="Century Gothic" w:cstheme="minorHAnsi"/>
          <w:sz w:val="20"/>
          <w:szCs w:val="20"/>
        </w:rPr>
        <w:t>planning and setting</w:t>
      </w:r>
      <w:r w:rsidR="007D7FC9">
        <w:rPr>
          <w:rFonts w:ascii="Century Gothic" w:eastAsia="Times New Roman" w:hAnsi="Century Gothic" w:cstheme="minorHAnsi"/>
          <w:sz w:val="20"/>
          <w:szCs w:val="20"/>
        </w:rPr>
        <w:t xml:space="preserve"> </w:t>
      </w:r>
      <w:r w:rsidR="00197451">
        <w:rPr>
          <w:rFonts w:ascii="Century Gothic" w:eastAsia="Times New Roman" w:hAnsi="Century Gothic" w:cstheme="minorHAnsi"/>
          <w:sz w:val="20"/>
          <w:szCs w:val="20"/>
        </w:rPr>
        <w:t>a justifiable Annual Budget</w:t>
      </w:r>
      <w:r w:rsidR="007D7FC9">
        <w:rPr>
          <w:rFonts w:ascii="Century Gothic" w:eastAsia="Times New Roman" w:hAnsi="Century Gothic" w:cstheme="minorHAnsi"/>
          <w:sz w:val="20"/>
          <w:szCs w:val="20"/>
        </w:rPr>
        <w:t xml:space="preserve"> </w:t>
      </w:r>
      <w:r w:rsidR="00A40E3E">
        <w:rPr>
          <w:rFonts w:ascii="Century Gothic" w:eastAsia="Times New Roman" w:hAnsi="Century Gothic" w:cstheme="minorHAnsi"/>
          <w:sz w:val="20"/>
          <w:szCs w:val="20"/>
        </w:rPr>
        <w:t xml:space="preserve">with marketing plan </w:t>
      </w:r>
      <w:r w:rsidR="007D7FC9">
        <w:rPr>
          <w:rFonts w:ascii="Century Gothic" w:eastAsia="Times New Roman" w:hAnsi="Century Gothic" w:cstheme="minorHAnsi"/>
          <w:sz w:val="20"/>
          <w:szCs w:val="20"/>
        </w:rPr>
        <w:t xml:space="preserve">for the </w:t>
      </w:r>
      <w:r w:rsidR="004245CD">
        <w:rPr>
          <w:rFonts w:ascii="Century Gothic" w:eastAsia="Times New Roman" w:hAnsi="Century Gothic" w:cstheme="minorHAnsi"/>
          <w:sz w:val="20"/>
          <w:szCs w:val="20"/>
        </w:rPr>
        <w:t>department</w:t>
      </w:r>
      <w:r w:rsidR="007D7FC9">
        <w:rPr>
          <w:rFonts w:ascii="Century Gothic" w:eastAsia="Times New Roman" w:hAnsi="Century Gothic" w:cstheme="minorHAnsi"/>
          <w:sz w:val="20"/>
          <w:szCs w:val="20"/>
        </w:rPr>
        <w:t xml:space="preserve"> on year to year basis</w:t>
      </w:r>
      <w:r w:rsidR="007A2E3E">
        <w:rPr>
          <w:rFonts w:ascii="Century Gothic" w:eastAsia="Times New Roman" w:hAnsi="Century Gothic" w:cstheme="minorHAnsi"/>
          <w:sz w:val="20"/>
          <w:szCs w:val="20"/>
        </w:rPr>
        <w:t xml:space="preserve">. </w:t>
      </w:r>
      <w:r>
        <w:rPr>
          <w:rFonts w:ascii="Century Gothic" w:eastAsia="Times New Roman" w:hAnsi="Century Gothic" w:cstheme="minorHAnsi"/>
          <w:sz w:val="20"/>
          <w:szCs w:val="20"/>
        </w:rPr>
        <w:t xml:space="preserve"> </w:t>
      </w:r>
    </w:p>
    <w:p w:rsidR="00A615D0" w:rsidRDefault="00A615D0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E7F9B" w:rsidRDefault="001E7F9B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Scope</w:t>
      </w:r>
    </w:p>
    <w:p w:rsidR="00350587" w:rsidRPr="00350587" w:rsidRDefault="001868F6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This SOP applies to </w:t>
      </w:r>
      <w:r w:rsidR="00B06D64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Tourism Promotions Department</w:t>
      </w:r>
      <w:r w:rsidR="002814F0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who are planning and setting</w:t>
      </w:r>
      <w:r w:rsidR="007D7FC9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the Annual </w:t>
      </w:r>
      <w:r w:rsidR="002814F0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Budget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5D71AD" w:rsidRDefault="005D71AD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868F6" w:rsidRDefault="005D71AD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Policy</w:t>
      </w:r>
    </w:p>
    <w:p w:rsidR="00350587" w:rsidRPr="00350587" w:rsidRDefault="003B5CC8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To </w:t>
      </w:r>
      <w:r w:rsidR="00F132A1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plan and set a figure-smart Annual Budget strictly based on the Annual Marketing Plan</w:t>
      </w:r>
      <w:r w:rsidR="005D6DF9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350587" w:rsidRDefault="00EB561F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To </w:t>
      </w:r>
      <w:r w:rsidR="00F132A1">
        <w:rPr>
          <w:rFonts w:ascii="Century Gothic" w:hAnsi="Century Gothic" w:cs="Arial"/>
          <w:bCs/>
          <w:sz w:val="20"/>
          <w:szCs w:val="20"/>
        </w:rPr>
        <w:t xml:space="preserve">allow the adjustment of the Annual Budget referring to the previous year’s Budget and the Marketing Plan for the next operating year.  </w:t>
      </w:r>
      <w:r>
        <w:rPr>
          <w:rFonts w:ascii="Century Gothic" w:hAnsi="Century Gothic" w:cs="Arial"/>
          <w:bCs/>
          <w:sz w:val="20"/>
          <w:szCs w:val="20"/>
        </w:rPr>
        <w:t xml:space="preserve"> </w:t>
      </w:r>
      <w:r w:rsidR="00865452">
        <w:rPr>
          <w:rFonts w:ascii="Century Gothic" w:hAnsi="Century Gothic" w:cs="Arial"/>
          <w:bCs/>
          <w:sz w:val="20"/>
          <w:szCs w:val="20"/>
        </w:rPr>
        <w:t xml:space="preserve"> </w:t>
      </w:r>
    </w:p>
    <w:p w:rsidR="00AA0DCA" w:rsidRPr="00350587" w:rsidRDefault="00AA0DCA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To </w:t>
      </w:r>
      <w:r w:rsidR="00EB561F">
        <w:rPr>
          <w:rFonts w:ascii="Century Gothic" w:hAnsi="Century Gothic" w:cs="Arial"/>
          <w:bCs/>
          <w:sz w:val="20"/>
          <w:szCs w:val="20"/>
        </w:rPr>
        <w:t xml:space="preserve">ensure the </w:t>
      </w:r>
      <w:r w:rsidR="00F132A1">
        <w:rPr>
          <w:rFonts w:ascii="Century Gothic" w:hAnsi="Century Gothic" w:cs="Arial"/>
          <w:bCs/>
          <w:sz w:val="20"/>
          <w:szCs w:val="20"/>
        </w:rPr>
        <w:t>Budget fits in well to serve the Annual Marketing Plan.</w:t>
      </w:r>
    </w:p>
    <w:p w:rsidR="00350587" w:rsidRDefault="00D611A3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</w:t>
      </w:r>
      <w:r w:rsidR="00F132A1">
        <w:rPr>
          <w:rFonts w:ascii="Century Gothic" w:hAnsi="Century Gothic" w:cs="Arial"/>
          <w:bCs/>
          <w:sz w:val="20"/>
          <w:szCs w:val="20"/>
        </w:rPr>
        <w:t>allow the leeway of shifting the Budget from one market to another in order to fill in the prioritized needs</w:t>
      </w:r>
      <w:r w:rsidR="00EB561F">
        <w:rPr>
          <w:rFonts w:ascii="Century Gothic" w:hAnsi="Century Gothic" w:cs="Arial"/>
          <w:bCs/>
          <w:sz w:val="20"/>
          <w:szCs w:val="20"/>
        </w:rPr>
        <w:t xml:space="preserve">. </w:t>
      </w:r>
    </w:p>
    <w:p w:rsidR="00241C1C" w:rsidRPr="00350587" w:rsidRDefault="00241C1C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As a co-support to the Annual Financial Report at every end of the financial year. </w:t>
      </w:r>
    </w:p>
    <w:p w:rsidR="001E7F9B" w:rsidRDefault="001E7F9B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A8404C" w:rsidRPr="00A8404C" w:rsidRDefault="0024557D" w:rsidP="00A8404C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Century Gothic" w:eastAsia="Times New Roman" w:hAnsi="Century Gothic" w:cstheme="minorHAnsi"/>
          <w:b/>
          <w:sz w:val="20"/>
          <w:szCs w:val="20"/>
          <w:lang w:val="en-GB" w:eastAsia="zh-CN"/>
        </w:rPr>
      </w:pPr>
      <w:r w:rsidRPr="00350587"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  <w:t>Procedures</w:t>
      </w:r>
    </w:p>
    <w:p w:rsidR="00A8404C" w:rsidRPr="00A8404C" w:rsidRDefault="00A8404C" w:rsidP="00A8404C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 xml:space="preserve">Based on last year’s budget and market insight, </w:t>
      </w:r>
      <w:r w:rsidRPr="00A8404C"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>make a plan for the upcoming year.</w:t>
      </w:r>
    </w:p>
    <w:p w:rsidR="00A8404C" w:rsidRDefault="00A8404C" w:rsidP="00A40E3E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>Research on costing of proposed plan.</w:t>
      </w:r>
    </w:p>
    <w:p w:rsidR="00A8404C" w:rsidRDefault="00A8404C" w:rsidP="00A40E3E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 xml:space="preserve">Allocate budget accordingly </w:t>
      </w:r>
    </w:p>
    <w:p w:rsidR="00A8404C" w:rsidRDefault="00A8404C" w:rsidP="00A40E3E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 xml:space="preserve">Submit to CEO for approval </w:t>
      </w:r>
    </w:p>
    <w:p w:rsidR="00A8404C" w:rsidRDefault="00A8404C" w:rsidP="00A40E3E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>Adjust plan and budget accordingly to CEO’s direction.</w:t>
      </w:r>
    </w:p>
    <w:p w:rsidR="00A8404C" w:rsidRPr="00A8404C" w:rsidRDefault="00A8404C" w:rsidP="00A40E3E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 xml:space="preserve">Submit to BODs for approval </w:t>
      </w:r>
    </w:p>
    <w:p w:rsidR="0078369B" w:rsidRDefault="00C6261E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C6261E">
        <w:rPr>
          <w:rFonts w:ascii="Century Gothic" w:eastAsia="SimSun" w:hAnsi="Century Gothic" w:cs="Times New Roman"/>
          <w:sz w:val="20"/>
          <w:szCs w:val="20"/>
          <w:lang w:eastAsia="zh-CN"/>
        </w:rPr>
        <w:tab/>
      </w:r>
    </w:p>
    <w:p w:rsidR="005D71AD" w:rsidRDefault="005D71AD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D84FC6" w:rsidRDefault="00D84FC6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2364E9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364E9" w:rsidRDefault="005D71AD" w:rsidP="002364E9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- End </w:t>
      </w:r>
      <w:r w:rsidR="002364E9">
        <w:rPr>
          <w:rFonts w:ascii="Century Gothic" w:eastAsia="SimSun" w:hAnsi="Century Gothic" w:cs="Times New Roman"/>
          <w:sz w:val="20"/>
          <w:szCs w:val="20"/>
          <w:lang w:eastAsia="zh-CN"/>
        </w:rPr>
        <w:t>–</w:t>
      </w:r>
    </w:p>
    <w:p w:rsidR="00F105F0" w:rsidRDefault="00F105F0" w:rsidP="002364E9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F105F0" w:rsidRDefault="00F105F0" w:rsidP="002364E9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F105F0" w:rsidRDefault="00F105F0" w:rsidP="002364E9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6D07BE" w:rsidRPr="0078369B" w:rsidRDefault="007A3BC3" w:rsidP="00C26565">
      <w:pPr>
        <w:spacing w:after="0" w:line="240" w:lineRule="auto"/>
        <w:jc w:val="center"/>
        <w:rPr>
          <w:rFonts w:ascii="Century Gothic" w:eastAsia="Times New Roman" w:hAnsi="Century Gothic" w:cstheme="minorHAnsi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noProof/>
          <w:sz w:val="20"/>
          <w:szCs w:val="20"/>
          <w:lang w:eastAsia="zh-CN" w:bidi="ta-IN"/>
        </w:rPr>
        <w:pict>
          <v:roundrect id="_x0000_s1026" style="position:absolute;left:0;text-align:left;margin-left:246pt;margin-top:318.1pt;width:121.5pt;height:39pt;z-index:251658240" arcsize="10923f">
            <v:textbox>
              <w:txbxContent>
                <w:p w:rsidR="007A3BC3" w:rsidRPr="007A3BC3" w:rsidRDefault="007A3BC3" w:rsidP="007A3BC3">
                  <w:pPr>
                    <w:pStyle w:val="NoSpacing"/>
                    <w:jc w:val="center"/>
                    <w:rPr>
                      <w:color w:val="595959" w:themeColor="text1" w:themeTint="A6"/>
                      <w:sz w:val="16"/>
                      <w:szCs w:val="16"/>
                    </w:rPr>
                  </w:pPr>
                  <w:r w:rsidRPr="007A3BC3">
                    <w:rPr>
                      <w:color w:val="595959" w:themeColor="text1" w:themeTint="A6"/>
                      <w:sz w:val="16"/>
                      <w:szCs w:val="16"/>
                    </w:rPr>
                    <w:t>Table to BOD for acknowledgement</w:t>
                  </w:r>
                </w:p>
              </w:txbxContent>
            </v:textbox>
          </v:roundrect>
        </w:pict>
      </w:r>
      <w:r w:rsidR="002364E9" w:rsidRPr="002364E9">
        <w:rPr>
          <w:rFonts w:ascii="Century Gothic" w:eastAsia="Times New Roman" w:hAnsi="Century Gothic" w:cstheme="minorHAnsi"/>
          <w:noProof/>
          <w:sz w:val="20"/>
          <w:szCs w:val="20"/>
          <w:lang w:eastAsia="zh-CN" w:bidi="ta-IN"/>
        </w:rPr>
        <w:drawing>
          <wp:inline distT="0" distB="0" distL="0" distR="0">
            <wp:extent cx="5731510" cy="671911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Danny Tan\Year 2016\Tourism Promotion\Standard Operating Procedure\SOP Final Draft\Flow Chart\Flow Chart (Annual Budget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1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07BE" w:rsidRPr="0078369B" w:rsidSect="00B6651D">
      <w:headerReference w:type="default" r:id="rId10"/>
      <w:footerReference w:type="default" r:id="rId11"/>
      <w:pgSz w:w="12240" w:h="15840"/>
      <w:pgMar w:top="864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38C" w:rsidRDefault="0002638C">
      <w:pPr>
        <w:spacing w:after="0" w:line="240" w:lineRule="auto"/>
      </w:pPr>
      <w:r>
        <w:separator/>
      </w:r>
    </w:p>
  </w:endnote>
  <w:endnote w:type="continuationSeparator" w:id="0">
    <w:p w:rsidR="0002638C" w:rsidRDefault="00026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7BE" w:rsidRPr="00720679" w:rsidRDefault="006D07BE">
    <w:pPr>
      <w:pStyle w:val="Footer"/>
      <w:rPr>
        <w:rFonts w:ascii="Century Gothic" w:hAnsi="Century Gothic"/>
        <w:sz w:val="20"/>
        <w:szCs w:val="20"/>
      </w:rPr>
    </w:pPr>
    <w:r w:rsidRPr="00BA2C18">
      <w:rPr>
        <w:rFonts w:ascii="Century Gothic" w:hAnsi="Century Gothic"/>
        <w:b/>
        <w:color w:val="000000" w:themeColor="text1"/>
      </w:rPr>
      <w:t>STANDARD OPERATING PROCEDURE</w:t>
    </w:r>
    <w:r w:rsidRPr="00720679">
      <w:rPr>
        <w:rFonts w:ascii="Century Gothic" w:hAnsi="Century Gothic"/>
        <w:noProof/>
        <w:sz w:val="20"/>
        <w:szCs w:val="20"/>
        <w:lang w:eastAsia="zh-CN"/>
      </w:rPr>
      <w:t xml:space="preserve"> </w:t>
    </w:r>
    <w:r w:rsidR="0002638C">
      <w:rPr>
        <w:rFonts w:ascii="Century Gothic" w:hAnsi="Century Gothic"/>
        <w:noProof/>
        <w:sz w:val="20"/>
        <w:szCs w:val="20"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2050" type="#_x0000_t202" style="position:absolute;margin-left:1981.6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<v:textbox style="mso-fit-shape-to-text:t">
            <w:txbxContent>
              <w:p w:rsidR="006D07BE" w:rsidRPr="00ED1709" w:rsidRDefault="006D07BE">
                <w:pPr>
                  <w:pStyle w:val="Footer"/>
                  <w:jc w:val="right"/>
                  <w:rPr>
                    <w:rFonts w:cstheme="minorHAnsi"/>
                    <w:color w:val="000000" w:themeColor="text1"/>
                    <w:sz w:val="18"/>
                    <w:szCs w:val="18"/>
                  </w:rPr>
                </w:pP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begin"/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instrText xml:space="preserve"> PAGE  \* Arabic  \* MERGEFORMAT </w:instrTex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separate"/>
                </w:r>
                <w:r w:rsidR="007A3BC3">
                  <w:rPr>
                    <w:rFonts w:cstheme="minorHAnsi"/>
                    <w:noProof/>
                    <w:color w:val="000000" w:themeColor="text1"/>
                    <w:sz w:val="18"/>
                    <w:szCs w:val="18"/>
                  </w:rPr>
                  <w:t>3</w: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="0002638C">
      <w:rPr>
        <w:rFonts w:ascii="Century Gothic" w:hAnsi="Century Gothic"/>
        <w:noProof/>
        <w:color w:val="4F81BD" w:themeColor="accent1"/>
        <w:sz w:val="20"/>
        <w:szCs w:val="20"/>
        <w:lang w:eastAsia="zh-CN"/>
      </w:rPr>
      <w:pict>
        <v:rect id="Rectangle 58" o:spid="_x0000_s2049" style="position:absolute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<w10:wrap type="square" anchorx="margin" anchory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38C" w:rsidRDefault="0002638C">
      <w:pPr>
        <w:spacing w:after="0" w:line="240" w:lineRule="auto"/>
      </w:pPr>
      <w:r>
        <w:separator/>
      </w:r>
    </w:p>
  </w:footnote>
  <w:footnote w:type="continuationSeparator" w:id="0">
    <w:p w:rsidR="0002638C" w:rsidRDefault="00026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7BE" w:rsidRDefault="006D07BE">
    <w:pPr>
      <w:pStyle w:val="Header"/>
    </w:pPr>
  </w:p>
  <w:tbl>
    <w:tblPr>
      <w:tblpPr w:leftFromText="180" w:rightFromText="180" w:vertAnchor="page" w:horzAnchor="margin" w:tblpY="1066"/>
      <w:tblW w:w="97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38"/>
      <w:gridCol w:w="3807"/>
      <w:gridCol w:w="1701"/>
      <w:gridCol w:w="1692"/>
    </w:tblGrid>
    <w:tr w:rsidR="006D07BE" w:rsidRPr="00506576" w:rsidTr="00FA6144">
      <w:trPr>
        <w:cantSplit/>
        <w:trHeight w:val="20"/>
      </w:trPr>
      <w:tc>
        <w:tcPr>
          <w:tcW w:w="2538" w:type="dxa"/>
          <w:vMerge w:val="restart"/>
          <w:vAlign w:val="center"/>
        </w:tcPr>
        <w:p w:rsidR="006D07BE" w:rsidRPr="00506576" w:rsidRDefault="006D07BE" w:rsidP="00A40E3E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506576">
            <w:rPr>
              <w:rFonts w:cstheme="minorHAnsi"/>
              <w:color w:val="FF9900"/>
            </w:rPr>
            <w:object w:dxaOrig="8206" w:dyaOrig="3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.75pt;height:44.25pt" o:ole="">
                <v:imagedata r:id="rId1" o:title=""/>
              </v:shape>
              <o:OLEObject Type="Embed" ProgID="PBrush" ShapeID="_x0000_i1025" DrawAspect="Content" ObjectID="_1617631709" r:id="rId2"/>
            </w:object>
          </w:r>
        </w:p>
      </w:tc>
      <w:tc>
        <w:tcPr>
          <w:tcW w:w="3807" w:type="dxa"/>
          <w:vMerge w:val="restart"/>
          <w:tcBorders>
            <w:bottom w:val="nil"/>
          </w:tcBorders>
          <w:vAlign w:val="center"/>
        </w:tcPr>
        <w:p w:rsidR="006D07BE" w:rsidRDefault="006D07BE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8"/>
              <w:szCs w:val="28"/>
            </w:rPr>
          </w:pPr>
        </w:p>
        <w:p w:rsidR="006D07BE" w:rsidRPr="007B012A" w:rsidRDefault="006D07BE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4"/>
              <w:szCs w:val="24"/>
            </w:rPr>
          </w:pPr>
          <w:r w:rsidRPr="007B012A">
            <w:rPr>
              <w:rFonts w:ascii="Century Gothic" w:hAnsi="Century Gothic" w:cstheme="minorHAnsi"/>
              <w:b/>
              <w:sz w:val="24"/>
              <w:szCs w:val="24"/>
            </w:rPr>
            <w:t>Annual Budget</w:t>
          </w:r>
        </w:p>
        <w:p w:rsidR="006D07BE" w:rsidRPr="00D9090B" w:rsidRDefault="006D07BE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8"/>
              <w:szCs w:val="28"/>
            </w:rPr>
          </w:pPr>
        </w:p>
      </w:tc>
      <w:tc>
        <w:tcPr>
          <w:tcW w:w="1701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Document no</w:t>
          </w:r>
          <w:r w:rsidRPr="00506576">
            <w:rPr>
              <w:rFonts w:ascii="Century Gothic" w:hAnsi="Century Gothic" w:cstheme="minorHAnsi"/>
              <w:sz w:val="16"/>
              <w:szCs w:val="16"/>
            </w:rPr>
            <w:t>:</w:t>
          </w:r>
        </w:p>
      </w:tc>
      <w:tc>
        <w:tcPr>
          <w:tcW w:w="1692" w:type="dxa"/>
        </w:tcPr>
        <w:p w:rsidR="006D07BE" w:rsidRPr="00506576" w:rsidRDefault="006D07BE" w:rsidP="00A615D0">
          <w:pPr>
            <w:pStyle w:val="Header"/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SOP/TP-002</w:t>
          </w:r>
        </w:p>
      </w:tc>
    </w:tr>
    <w:tr w:rsidR="006D07BE" w:rsidRPr="00506576" w:rsidTr="00FA6144">
      <w:trPr>
        <w:cantSplit/>
        <w:trHeight w:val="20"/>
      </w:trPr>
      <w:tc>
        <w:tcPr>
          <w:tcW w:w="2538" w:type="dxa"/>
          <w:vMerge/>
        </w:tcPr>
        <w:p w:rsidR="006D07BE" w:rsidRPr="00506576" w:rsidRDefault="006D07BE" w:rsidP="00A40E3E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</w:p>
      </w:tc>
      <w:tc>
        <w:tcPr>
          <w:tcW w:w="3807" w:type="dxa"/>
          <w:vMerge/>
          <w:tcBorders>
            <w:top w:val="single" w:sz="4" w:space="0" w:color="auto"/>
            <w:bottom w:val="nil"/>
          </w:tcBorders>
          <w:vAlign w:val="center"/>
        </w:tcPr>
        <w:p w:rsidR="006D07BE" w:rsidRPr="00506576" w:rsidRDefault="006D07BE" w:rsidP="00A40E3E">
          <w:pPr>
            <w:jc w:val="center"/>
            <w:rPr>
              <w:rFonts w:ascii="Century Gothic" w:hAnsi="Century Gothic" w:cstheme="minorHAnsi"/>
              <w:b/>
              <w:bCs/>
              <w:sz w:val="12"/>
              <w:szCs w:val="12"/>
            </w:rPr>
          </w:pPr>
        </w:p>
      </w:tc>
      <w:tc>
        <w:tcPr>
          <w:tcW w:w="1701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Revision:</w:t>
          </w:r>
        </w:p>
      </w:tc>
      <w:tc>
        <w:tcPr>
          <w:tcW w:w="1692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0</w:t>
          </w:r>
        </w:p>
      </w:tc>
    </w:tr>
    <w:tr w:rsidR="006D07BE" w:rsidRPr="00506576" w:rsidTr="00FA6144">
      <w:trPr>
        <w:cantSplit/>
        <w:trHeight w:val="20"/>
      </w:trPr>
      <w:tc>
        <w:tcPr>
          <w:tcW w:w="2538" w:type="dxa"/>
          <w:vMerge/>
        </w:tcPr>
        <w:p w:rsidR="006D07BE" w:rsidRPr="00506576" w:rsidRDefault="006D07BE" w:rsidP="00A40E3E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6D07BE" w:rsidRPr="00506576" w:rsidRDefault="006D07BE" w:rsidP="00A40E3E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Responsible area:</w:t>
          </w:r>
        </w:p>
      </w:tc>
      <w:tc>
        <w:tcPr>
          <w:tcW w:w="1692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Tourism Promotions</w:t>
          </w:r>
        </w:p>
      </w:tc>
    </w:tr>
    <w:tr w:rsidR="006D07BE" w:rsidRPr="00506576" w:rsidTr="00FA6144">
      <w:trPr>
        <w:cantSplit/>
        <w:trHeight w:val="287"/>
      </w:trPr>
      <w:tc>
        <w:tcPr>
          <w:tcW w:w="2538" w:type="dxa"/>
          <w:vMerge/>
        </w:tcPr>
        <w:p w:rsidR="006D07BE" w:rsidRPr="00506576" w:rsidRDefault="006D07BE" w:rsidP="00A40E3E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6D07BE" w:rsidRPr="00506576" w:rsidRDefault="006D07BE" w:rsidP="00A40E3E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Effective Date:</w:t>
          </w:r>
        </w:p>
      </w:tc>
      <w:tc>
        <w:tcPr>
          <w:tcW w:w="1692" w:type="dxa"/>
          <w:vAlign w:val="center"/>
        </w:tcPr>
        <w:p w:rsidR="006D07BE" w:rsidRPr="00506576" w:rsidRDefault="006D07BE" w:rsidP="00A40E3E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1</w:t>
          </w:r>
          <w:r w:rsidRPr="00FA6144">
            <w:rPr>
              <w:rFonts w:ascii="Century Gothic" w:hAnsi="Century Gothic" w:cstheme="minorHAnsi"/>
              <w:sz w:val="16"/>
              <w:szCs w:val="16"/>
              <w:vertAlign w:val="superscript"/>
            </w:rPr>
            <w:t>st</w:t>
          </w:r>
          <w:r>
            <w:rPr>
              <w:rFonts w:ascii="Century Gothic" w:hAnsi="Century Gothic" w:cstheme="minorHAnsi"/>
              <w:sz w:val="16"/>
              <w:szCs w:val="16"/>
            </w:rPr>
            <w:t xml:space="preserve"> Draft</w:t>
          </w:r>
        </w:p>
      </w:tc>
    </w:tr>
  </w:tbl>
  <w:p w:rsidR="006D07BE" w:rsidRDefault="006D07BE">
    <w:pPr>
      <w:pStyle w:val="Header"/>
    </w:pPr>
  </w:p>
  <w:p w:rsidR="006D07BE" w:rsidRDefault="006D07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3D6"/>
    <w:multiLevelType w:val="multilevel"/>
    <w:tmpl w:val="F4563B68"/>
    <w:lvl w:ilvl="0">
      <w:start w:val="1"/>
      <w:numFmt w:val="decimal"/>
      <w:lvlText w:val="%1.0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0D06BF6"/>
    <w:multiLevelType w:val="hybridMultilevel"/>
    <w:tmpl w:val="2F80CC2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2">
    <w:nsid w:val="030C1230"/>
    <w:multiLevelType w:val="multilevel"/>
    <w:tmpl w:val="CC405834"/>
    <w:lvl w:ilvl="0">
      <w:start w:val="1"/>
      <w:numFmt w:val="bullet"/>
      <w:lvlText w:val=""/>
      <w:lvlJc w:val="left"/>
      <w:pPr>
        <w:tabs>
          <w:tab w:val="num" w:pos="675"/>
        </w:tabs>
        <w:ind w:left="6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  <w:sz w:val="20"/>
      </w:rPr>
    </w:lvl>
  </w:abstractNum>
  <w:abstractNum w:abstractNumId="3">
    <w:nsid w:val="031F5C9C"/>
    <w:multiLevelType w:val="hybridMultilevel"/>
    <w:tmpl w:val="C982F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B263F"/>
    <w:multiLevelType w:val="multilevel"/>
    <w:tmpl w:val="59325E4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0EB4532B"/>
    <w:multiLevelType w:val="hybridMultilevel"/>
    <w:tmpl w:val="D5B8958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11632796"/>
    <w:multiLevelType w:val="hybridMultilevel"/>
    <w:tmpl w:val="2150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B6DE6"/>
    <w:multiLevelType w:val="hybridMultilevel"/>
    <w:tmpl w:val="A68A84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18053718"/>
    <w:multiLevelType w:val="hybridMultilevel"/>
    <w:tmpl w:val="F22AD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93455A"/>
    <w:multiLevelType w:val="hybridMultilevel"/>
    <w:tmpl w:val="94C250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A3E7D03"/>
    <w:multiLevelType w:val="hybridMultilevel"/>
    <w:tmpl w:val="4A3C578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1B315916"/>
    <w:multiLevelType w:val="hybridMultilevel"/>
    <w:tmpl w:val="F350F67C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>
    <w:nsid w:val="1DA20F17"/>
    <w:multiLevelType w:val="hybridMultilevel"/>
    <w:tmpl w:val="CF7414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20C2616F"/>
    <w:multiLevelType w:val="hybridMultilevel"/>
    <w:tmpl w:val="7AC09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21118BB"/>
    <w:multiLevelType w:val="multilevel"/>
    <w:tmpl w:val="DCD6A3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75519F0"/>
    <w:multiLevelType w:val="hybridMultilevel"/>
    <w:tmpl w:val="A11409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2BD955C9"/>
    <w:multiLevelType w:val="hybridMultilevel"/>
    <w:tmpl w:val="70003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E081700"/>
    <w:multiLevelType w:val="hybridMultilevel"/>
    <w:tmpl w:val="6DE6AF9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5C50A0"/>
    <w:multiLevelType w:val="hybridMultilevel"/>
    <w:tmpl w:val="9412D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074629"/>
    <w:multiLevelType w:val="hybridMultilevel"/>
    <w:tmpl w:val="D108CC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32A07D0"/>
    <w:multiLevelType w:val="hybridMultilevel"/>
    <w:tmpl w:val="F440C0E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33F6159B"/>
    <w:multiLevelType w:val="hybridMultilevel"/>
    <w:tmpl w:val="3C4C7C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34542B29"/>
    <w:multiLevelType w:val="multilevel"/>
    <w:tmpl w:val="FA94AE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>
    <w:nsid w:val="3F613077"/>
    <w:multiLevelType w:val="hybridMultilevel"/>
    <w:tmpl w:val="0D98E9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9E761D9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>
    <w:nsid w:val="4B276AD2"/>
    <w:multiLevelType w:val="hybridMultilevel"/>
    <w:tmpl w:val="B4525E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>
    <w:nsid w:val="4C72006D"/>
    <w:multiLevelType w:val="hybridMultilevel"/>
    <w:tmpl w:val="F4981D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507F5F4A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>
    <w:nsid w:val="571E59DB"/>
    <w:multiLevelType w:val="hybridMultilevel"/>
    <w:tmpl w:val="F55C6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7424730"/>
    <w:multiLevelType w:val="hybridMultilevel"/>
    <w:tmpl w:val="D64A5C6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>
    <w:nsid w:val="57C84D78"/>
    <w:multiLevelType w:val="hybridMultilevel"/>
    <w:tmpl w:val="4E2C5B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B6A4255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>
    <w:nsid w:val="5CF73B69"/>
    <w:multiLevelType w:val="hybridMultilevel"/>
    <w:tmpl w:val="634611DC"/>
    <w:lvl w:ilvl="0" w:tplc="EA22B68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0D3537D"/>
    <w:multiLevelType w:val="hybridMultilevel"/>
    <w:tmpl w:val="31307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692D2024"/>
    <w:multiLevelType w:val="hybridMultilevel"/>
    <w:tmpl w:val="76EE0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97A3E64"/>
    <w:multiLevelType w:val="hybridMultilevel"/>
    <w:tmpl w:val="8A2A1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BAA2984"/>
    <w:multiLevelType w:val="hybridMultilevel"/>
    <w:tmpl w:val="DDEAD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A9490E"/>
    <w:multiLevelType w:val="hybridMultilevel"/>
    <w:tmpl w:val="BB8677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721C5CDC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9">
    <w:nsid w:val="73FF533E"/>
    <w:multiLevelType w:val="hybridMultilevel"/>
    <w:tmpl w:val="934C361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0">
    <w:nsid w:val="7510259C"/>
    <w:multiLevelType w:val="hybridMultilevel"/>
    <w:tmpl w:val="4120FC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64A37FE"/>
    <w:multiLevelType w:val="hybridMultilevel"/>
    <w:tmpl w:val="A18857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79D108EA"/>
    <w:multiLevelType w:val="hybridMultilevel"/>
    <w:tmpl w:val="17683D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7A1B1FEE"/>
    <w:multiLevelType w:val="hybridMultilevel"/>
    <w:tmpl w:val="4E708A9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3525DB"/>
    <w:multiLevelType w:val="hybridMultilevel"/>
    <w:tmpl w:val="75EC748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5">
    <w:nsid w:val="7D87763F"/>
    <w:multiLevelType w:val="hybridMultilevel"/>
    <w:tmpl w:val="ACF02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D74239"/>
    <w:multiLevelType w:val="hybridMultilevel"/>
    <w:tmpl w:val="83C23ACE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7">
    <w:nsid w:val="7F204F78"/>
    <w:multiLevelType w:val="hybridMultilevel"/>
    <w:tmpl w:val="EAAA1E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42"/>
  </w:num>
  <w:num w:numId="4">
    <w:abstractNumId w:val="23"/>
  </w:num>
  <w:num w:numId="5">
    <w:abstractNumId w:val="13"/>
  </w:num>
  <w:num w:numId="6">
    <w:abstractNumId w:val="38"/>
  </w:num>
  <w:num w:numId="7">
    <w:abstractNumId w:val="31"/>
  </w:num>
  <w:num w:numId="8">
    <w:abstractNumId w:val="33"/>
  </w:num>
  <w:num w:numId="9">
    <w:abstractNumId w:val="16"/>
  </w:num>
  <w:num w:numId="10">
    <w:abstractNumId w:val="26"/>
  </w:num>
  <w:num w:numId="11">
    <w:abstractNumId w:val="25"/>
  </w:num>
  <w:num w:numId="12">
    <w:abstractNumId w:val="44"/>
  </w:num>
  <w:num w:numId="13">
    <w:abstractNumId w:val="1"/>
  </w:num>
  <w:num w:numId="14">
    <w:abstractNumId w:val="10"/>
  </w:num>
  <w:num w:numId="15">
    <w:abstractNumId w:val="20"/>
  </w:num>
  <w:num w:numId="16">
    <w:abstractNumId w:val="5"/>
  </w:num>
  <w:num w:numId="17">
    <w:abstractNumId w:val="15"/>
  </w:num>
  <w:num w:numId="18">
    <w:abstractNumId w:val="37"/>
  </w:num>
  <w:num w:numId="19">
    <w:abstractNumId w:val="19"/>
  </w:num>
  <w:num w:numId="20">
    <w:abstractNumId w:val="30"/>
  </w:num>
  <w:num w:numId="21">
    <w:abstractNumId w:val="6"/>
  </w:num>
  <w:num w:numId="22">
    <w:abstractNumId w:val="36"/>
  </w:num>
  <w:num w:numId="23">
    <w:abstractNumId w:val="3"/>
  </w:num>
  <w:num w:numId="24">
    <w:abstractNumId w:val="28"/>
  </w:num>
  <w:num w:numId="25">
    <w:abstractNumId w:val="40"/>
  </w:num>
  <w:num w:numId="26">
    <w:abstractNumId w:val="9"/>
  </w:num>
  <w:num w:numId="27">
    <w:abstractNumId w:val="45"/>
  </w:num>
  <w:num w:numId="28">
    <w:abstractNumId w:val="8"/>
  </w:num>
  <w:num w:numId="29">
    <w:abstractNumId w:val="34"/>
  </w:num>
  <w:num w:numId="30">
    <w:abstractNumId w:val="35"/>
  </w:num>
  <w:num w:numId="31">
    <w:abstractNumId w:val="18"/>
  </w:num>
  <w:num w:numId="32">
    <w:abstractNumId w:val="41"/>
  </w:num>
  <w:num w:numId="33">
    <w:abstractNumId w:val="47"/>
  </w:num>
  <w:num w:numId="34">
    <w:abstractNumId w:val="39"/>
  </w:num>
  <w:num w:numId="35">
    <w:abstractNumId w:val="46"/>
  </w:num>
  <w:num w:numId="36">
    <w:abstractNumId w:val="21"/>
  </w:num>
  <w:num w:numId="37">
    <w:abstractNumId w:val="7"/>
  </w:num>
  <w:num w:numId="38">
    <w:abstractNumId w:val="12"/>
  </w:num>
  <w:num w:numId="39">
    <w:abstractNumId w:val="29"/>
  </w:num>
  <w:num w:numId="40">
    <w:abstractNumId w:val="2"/>
  </w:num>
  <w:num w:numId="41">
    <w:abstractNumId w:val="11"/>
  </w:num>
  <w:num w:numId="42">
    <w:abstractNumId w:val="0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27"/>
  </w:num>
  <w:num w:numId="46">
    <w:abstractNumId w:val="24"/>
  </w:num>
  <w:num w:numId="47">
    <w:abstractNumId w:val="22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4D6B"/>
    <w:rsid w:val="00003CD0"/>
    <w:rsid w:val="00025D79"/>
    <w:rsid w:val="0002638C"/>
    <w:rsid w:val="0003234B"/>
    <w:rsid w:val="0003270A"/>
    <w:rsid w:val="00032AA0"/>
    <w:rsid w:val="00051402"/>
    <w:rsid w:val="000514FA"/>
    <w:rsid w:val="00055145"/>
    <w:rsid w:val="0006170F"/>
    <w:rsid w:val="00085C55"/>
    <w:rsid w:val="000B5586"/>
    <w:rsid w:val="000C35CF"/>
    <w:rsid w:val="000D4EA3"/>
    <w:rsid w:val="000D7CE0"/>
    <w:rsid w:val="000E3520"/>
    <w:rsid w:val="00117EC7"/>
    <w:rsid w:val="00130BE0"/>
    <w:rsid w:val="001318C3"/>
    <w:rsid w:val="0013787E"/>
    <w:rsid w:val="00141972"/>
    <w:rsid w:val="00143AB4"/>
    <w:rsid w:val="00143D56"/>
    <w:rsid w:val="0014405A"/>
    <w:rsid w:val="001508D8"/>
    <w:rsid w:val="00152CB4"/>
    <w:rsid w:val="0015554F"/>
    <w:rsid w:val="001706EF"/>
    <w:rsid w:val="00183DBC"/>
    <w:rsid w:val="00184958"/>
    <w:rsid w:val="001868F6"/>
    <w:rsid w:val="00193465"/>
    <w:rsid w:val="00194B98"/>
    <w:rsid w:val="00197451"/>
    <w:rsid w:val="0019758A"/>
    <w:rsid w:val="001B0546"/>
    <w:rsid w:val="001B0CE5"/>
    <w:rsid w:val="001B2A1A"/>
    <w:rsid w:val="001B44EF"/>
    <w:rsid w:val="001C283D"/>
    <w:rsid w:val="001C3B0E"/>
    <w:rsid w:val="001D07B7"/>
    <w:rsid w:val="001E7275"/>
    <w:rsid w:val="001E7F9B"/>
    <w:rsid w:val="002311C3"/>
    <w:rsid w:val="002353E6"/>
    <w:rsid w:val="002364E9"/>
    <w:rsid w:val="00241C1C"/>
    <w:rsid w:val="0024557D"/>
    <w:rsid w:val="00245AD9"/>
    <w:rsid w:val="0025405B"/>
    <w:rsid w:val="002557CB"/>
    <w:rsid w:val="002573CC"/>
    <w:rsid w:val="00257E82"/>
    <w:rsid w:val="00276AD1"/>
    <w:rsid w:val="002814F0"/>
    <w:rsid w:val="00286110"/>
    <w:rsid w:val="00286CDC"/>
    <w:rsid w:val="002962E7"/>
    <w:rsid w:val="002B7ED0"/>
    <w:rsid w:val="002E74BD"/>
    <w:rsid w:val="002E7D83"/>
    <w:rsid w:val="003037D5"/>
    <w:rsid w:val="0030733F"/>
    <w:rsid w:val="00310827"/>
    <w:rsid w:val="0033359A"/>
    <w:rsid w:val="00334733"/>
    <w:rsid w:val="0033561D"/>
    <w:rsid w:val="00344A20"/>
    <w:rsid w:val="00350587"/>
    <w:rsid w:val="0036629E"/>
    <w:rsid w:val="003839A0"/>
    <w:rsid w:val="003B2E40"/>
    <w:rsid w:val="003B5CC8"/>
    <w:rsid w:val="003C3C65"/>
    <w:rsid w:val="003C7166"/>
    <w:rsid w:val="003D2EE2"/>
    <w:rsid w:val="00400F46"/>
    <w:rsid w:val="00401F18"/>
    <w:rsid w:val="00406484"/>
    <w:rsid w:val="00406A5A"/>
    <w:rsid w:val="00417DFA"/>
    <w:rsid w:val="00422F2B"/>
    <w:rsid w:val="00423315"/>
    <w:rsid w:val="004245CD"/>
    <w:rsid w:val="004436EB"/>
    <w:rsid w:val="00445646"/>
    <w:rsid w:val="004463E3"/>
    <w:rsid w:val="0047064C"/>
    <w:rsid w:val="00470675"/>
    <w:rsid w:val="00476553"/>
    <w:rsid w:val="00480533"/>
    <w:rsid w:val="0048103C"/>
    <w:rsid w:val="00487B54"/>
    <w:rsid w:val="004A42B8"/>
    <w:rsid w:val="004B33B6"/>
    <w:rsid w:val="004C69B1"/>
    <w:rsid w:val="004D23AF"/>
    <w:rsid w:val="004D5ACD"/>
    <w:rsid w:val="004D7195"/>
    <w:rsid w:val="004F1CFE"/>
    <w:rsid w:val="005026C5"/>
    <w:rsid w:val="00506576"/>
    <w:rsid w:val="00534690"/>
    <w:rsid w:val="00534B3A"/>
    <w:rsid w:val="005449E8"/>
    <w:rsid w:val="0055213C"/>
    <w:rsid w:val="0055493B"/>
    <w:rsid w:val="00562C82"/>
    <w:rsid w:val="00563E2F"/>
    <w:rsid w:val="00580DCC"/>
    <w:rsid w:val="00580F46"/>
    <w:rsid w:val="005830EB"/>
    <w:rsid w:val="005841E3"/>
    <w:rsid w:val="00594EED"/>
    <w:rsid w:val="00597724"/>
    <w:rsid w:val="005A1943"/>
    <w:rsid w:val="005A7ED6"/>
    <w:rsid w:val="005B48F3"/>
    <w:rsid w:val="005C0D90"/>
    <w:rsid w:val="005C37D6"/>
    <w:rsid w:val="005C4439"/>
    <w:rsid w:val="005D53E4"/>
    <w:rsid w:val="005D6DF9"/>
    <w:rsid w:val="005D71AD"/>
    <w:rsid w:val="005E03F8"/>
    <w:rsid w:val="005E2396"/>
    <w:rsid w:val="005F16BB"/>
    <w:rsid w:val="006007A5"/>
    <w:rsid w:val="00607B22"/>
    <w:rsid w:val="006212FE"/>
    <w:rsid w:val="00634652"/>
    <w:rsid w:val="00646195"/>
    <w:rsid w:val="0065657D"/>
    <w:rsid w:val="006579D8"/>
    <w:rsid w:val="00660A4D"/>
    <w:rsid w:val="00663102"/>
    <w:rsid w:val="00682410"/>
    <w:rsid w:val="00684F47"/>
    <w:rsid w:val="00690471"/>
    <w:rsid w:val="00697EC6"/>
    <w:rsid w:val="006A0F0E"/>
    <w:rsid w:val="006A1650"/>
    <w:rsid w:val="006A6BD2"/>
    <w:rsid w:val="006A6DAE"/>
    <w:rsid w:val="006B6E20"/>
    <w:rsid w:val="006C1060"/>
    <w:rsid w:val="006C1A9B"/>
    <w:rsid w:val="006C31EB"/>
    <w:rsid w:val="006C3B5B"/>
    <w:rsid w:val="006C40FE"/>
    <w:rsid w:val="006D07BE"/>
    <w:rsid w:val="006D3A6C"/>
    <w:rsid w:val="006F0D5C"/>
    <w:rsid w:val="006F4B1D"/>
    <w:rsid w:val="0070453D"/>
    <w:rsid w:val="00704D72"/>
    <w:rsid w:val="00717318"/>
    <w:rsid w:val="00720679"/>
    <w:rsid w:val="0072324F"/>
    <w:rsid w:val="0074558D"/>
    <w:rsid w:val="00745F57"/>
    <w:rsid w:val="00746066"/>
    <w:rsid w:val="0075442B"/>
    <w:rsid w:val="00756117"/>
    <w:rsid w:val="00762130"/>
    <w:rsid w:val="00766A4F"/>
    <w:rsid w:val="0078369B"/>
    <w:rsid w:val="00791780"/>
    <w:rsid w:val="00792809"/>
    <w:rsid w:val="00794585"/>
    <w:rsid w:val="007A2E3E"/>
    <w:rsid w:val="007A3BC3"/>
    <w:rsid w:val="007A406A"/>
    <w:rsid w:val="007B012A"/>
    <w:rsid w:val="007B6292"/>
    <w:rsid w:val="007C43D9"/>
    <w:rsid w:val="007C45EA"/>
    <w:rsid w:val="007C55EA"/>
    <w:rsid w:val="007D7FC9"/>
    <w:rsid w:val="00802BF0"/>
    <w:rsid w:val="00816791"/>
    <w:rsid w:val="00834BDA"/>
    <w:rsid w:val="00846BF4"/>
    <w:rsid w:val="00862D21"/>
    <w:rsid w:val="00865452"/>
    <w:rsid w:val="008674ED"/>
    <w:rsid w:val="00876734"/>
    <w:rsid w:val="00890BE7"/>
    <w:rsid w:val="008B224E"/>
    <w:rsid w:val="008B3F71"/>
    <w:rsid w:val="008B3FBD"/>
    <w:rsid w:val="008B532B"/>
    <w:rsid w:val="008D5300"/>
    <w:rsid w:val="008D7838"/>
    <w:rsid w:val="008E14BA"/>
    <w:rsid w:val="008E35BF"/>
    <w:rsid w:val="008F1FBB"/>
    <w:rsid w:val="008F249B"/>
    <w:rsid w:val="008F65D6"/>
    <w:rsid w:val="0090508D"/>
    <w:rsid w:val="00920318"/>
    <w:rsid w:val="00926DE4"/>
    <w:rsid w:val="00930339"/>
    <w:rsid w:val="00950B2F"/>
    <w:rsid w:val="00955A61"/>
    <w:rsid w:val="00956A67"/>
    <w:rsid w:val="00964AA7"/>
    <w:rsid w:val="009816FE"/>
    <w:rsid w:val="009854E7"/>
    <w:rsid w:val="00985657"/>
    <w:rsid w:val="009957F7"/>
    <w:rsid w:val="009A11D1"/>
    <w:rsid w:val="009D2D95"/>
    <w:rsid w:val="009E6E12"/>
    <w:rsid w:val="009F3C31"/>
    <w:rsid w:val="00A03E2D"/>
    <w:rsid w:val="00A03F15"/>
    <w:rsid w:val="00A12251"/>
    <w:rsid w:val="00A3240C"/>
    <w:rsid w:val="00A40E3E"/>
    <w:rsid w:val="00A44D6B"/>
    <w:rsid w:val="00A470AB"/>
    <w:rsid w:val="00A5211B"/>
    <w:rsid w:val="00A60B95"/>
    <w:rsid w:val="00A615D0"/>
    <w:rsid w:val="00A8404C"/>
    <w:rsid w:val="00A92DE4"/>
    <w:rsid w:val="00AA0B38"/>
    <w:rsid w:val="00AA0DCA"/>
    <w:rsid w:val="00AE36F5"/>
    <w:rsid w:val="00AF2FAA"/>
    <w:rsid w:val="00B02ED7"/>
    <w:rsid w:val="00B06D64"/>
    <w:rsid w:val="00B30BAA"/>
    <w:rsid w:val="00B335C1"/>
    <w:rsid w:val="00B47355"/>
    <w:rsid w:val="00B54D89"/>
    <w:rsid w:val="00B57B16"/>
    <w:rsid w:val="00B62AC7"/>
    <w:rsid w:val="00B62B69"/>
    <w:rsid w:val="00B6641C"/>
    <w:rsid w:val="00B6651D"/>
    <w:rsid w:val="00B66FA8"/>
    <w:rsid w:val="00B711C5"/>
    <w:rsid w:val="00B814FC"/>
    <w:rsid w:val="00B83078"/>
    <w:rsid w:val="00B87C2E"/>
    <w:rsid w:val="00B91BE4"/>
    <w:rsid w:val="00BA166B"/>
    <w:rsid w:val="00BB0BEA"/>
    <w:rsid w:val="00BC2CF4"/>
    <w:rsid w:val="00BC57E1"/>
    <w:rsid w:val="00BC747D"/>
    <w:rsid w:val="00BD1179"/>
    <w:rsid w:val="00BD1C1B"/>
    <w:rsid w:val="00BD7BEC"/>
    <w:rsid w:val="00BE23FA"/>
    <w:rsid w:val="00BE5985"/>
    <w:rsid w:val="00BE6C62"/>
    <w:rsid w:val="00BF2206"/>
    <w:rsid w:val="00BF3E73"/>
    <w:rsid w:val="00C01639"/>
    <w:rsid w:val="00C0665B"/>
    <w:rsid w:val="00C1469A"/>
    <w:rsid w:val="00C26565"/>
    <w:rsid w:val="00C4152C"/>
    <w:rsid w:val="00C4357C"/>
    <w:rsid w:val="00C43AFE"/>
    <w:rsid w:val="00C44D89"/>
    <w:rsid w:val="00C46396"/>
    <w:rsid w:val="00C5277A"/>
    <w:rsid w:val="00C6261E"/>
    <w:rsid w:val="00C64B8B"/>
    <w:rsid w:val="00C83175"/>
    <w:rsid w:val="00C843BC"/>
    <w:rsid w:val="00C875EB"/>
    <w:rsid w:val="00C90A70"/>
    <w:rsid w:val="00C95436"/>
    <w:rsid w:val="00CA7D18"/>
    <w:rsid w:val="00CB3640"/>
    <w:rsid w:val="00CE0F1B"/>
    <w:rsid w:val="00CE1BAE"/>
    <w:rsid w:val="00CF5451"/>
    <w:rsid w:val="00D01AC7"/>
    <w:rsid w:val="00D026A8"/>
    <w:rsid w:val="00D03134"/>
    <w:rsid w:val="00D04F72"/>
    <w:rsid w:val="00D21FE9"/>
    <w:rsid w:val="00D22B55"/>
    <w:rsid w:val="00D2396A"/>
    <w:rsid w:val="00D322D7"/>
    <w:rsid w:val="00D35258"/>
    <w:rsid w:val="00D45612"/>
    <w:rsid w:val="00D54193"/>
    <w:rsid w:val="00D611A3"/>
    <w:rsid w:val="00D64A11"/>
    <w:rsid w:val="00D84FC6"/>
    <w:rsid w:val="00D9090B"/>
    <w:rsid w:val="00D91D63"/>
    <w:rsid w:val="00D934E9"/>
    <w:rsid w:val="00D957F3"/>
    <w:rsid w:val="00D96FA3"/>
    <w:rsid w:val="00D9710C"/>
    <w:rsid w:val="00DA1B61"/>
    <w:rsid w:val="00DB20D0"/>
    <w:rsid w:val="00DB6B81"/>
    <w:rsid w:val="00DC1B4F"/>
    <w:rsid w:val="00DC221A"/>
    <w:rsid w:val="00DC34CC"/>
    <w:rsid w:val="00DE0130"/>
    <w:rsid w:val="00E05A0A"/>
    <w:rsid w:val="00E27849"/>
    <w:rsid w:val="00E34ECD"/>
    <w:rsid w:val="00E4639F"/>
    <w:rsid w:val="00E60814"/>
    <w:rsid w:val="00E72709"/>
    <w:rsid w:val="00E94D39"/>
    <w:rsid w:val="00E966AC"/>
    <w:rsid w:val="00EA0A20"/>
    <w:rsid w:val="00EA5A13"/>
    <w:rsid w:val="00EB561F"/>
    <w:rsid w:val="00ED1709"/>
    <w:rsid w:val="00EE7A60"/>
    <w:rsid w:val="00EF4F5F"/>
    <w:rsid w:val="00EF7C1A"/>
    <w:rsid w:val="00EF7F78"/>
    <w:rsid w:val="00F0143D"/>
    <w:rsid w:val="00F021D2"/>
    <w:rsid w:val="00F07545"/>
    <w:rsid w:val="00F105F0"/>
    <w:rsid w:val="00F132A1"/>
    <w:rsid w:val="00F13FF0"/>
    <w:rsid w:val="00F1545D"/>
    <w:rsid w:val="00F2085A"/>
    <w:rsid w:val="00F21FF1"/>
    <w:rsid w:val="00F311B6"/>
    <w:rsid w:val="00F321B1"/>
    <w:rsid w:val="00F44081"/>
    <w:rsid w:val="00F55E2D"/>
    <w:rsid w:val="00F73520"/>
    <w:rsid w:val="00F745F6"/>
    <w:rsid w:val="00F80BD9"/>
    <w:rsid w:val="00F83D55"/>
    <w:rsid w:val="00F846FE"/>
    <w:rsid w:val="00F872E5"/>
    <w:rsid w:val="00F942C2"/>
    <w:rsid w:val="00F96CF4"/>
    <w:rsid w:val="00F97679"/>
    <w:rsid w:val="00F97C58"/>
    <w:rsid w:val="00FA56B5"/>
    <w:rsid w:val="00FA6144"/>
    <w:rsid w:val="00FB0EA8"/>
    <w:rsid w:val="00FB19EF"/>
    <w:rsid w:val="00FB53DB"/>
    <w:rsid w:val="00FC73BF"/>
    <w:rsid w:val="00FD16BD"/>
    <w:rsid w:val="00FD3124"/>
    <w:rsid w:val="00FD3DE3"/>
    <w:rsid w:val="00FD6D2D"/>
    <w:rsid w:val="00FE3DDD"/>
    <w:rsid w:val="00FF6857"/>
    <w:rsid w:val="00FF711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D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6B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A44D6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Theme="minorHAnsi"/>
      <w:lang w:eastAsia="en-US"/>
    </w:rPr>
  </w:style>
  <w:style w:type="character" w:styleId="PageNumber">
    <w:name w:val="page number"/>
    <w:rsid w:val="00F321B1"/>
  </w:style>
  <w:style w:type="paragraph" w:customStyle="1" w:styleId="F9E977197262459AB16AE09F8A4F0155">
    <w:name w:val="F9E977197262459AB16AE09F8A4F0155"/>
    <w:rsid w:val="00ED1709"/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067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2CF4"/>
  </w:style>
  <w:style w:type="character" w:customStyle="1" w:styleId="DateChar">
    <w:name w:val="Date Char"/>
    <w:basedOn w:val="DefaultParagraphFont"/>
    <w:link w:val="Date"/>
    <w:uiPriority w:val="99"/>
    <w:semiHidden/>
    <w:rsid w:val="00BC2CF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D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1469A"/>
    <w:rPr>
      <w:color w:val="0000FF"/>
      <w:u w:val="single"/>
    </w:rPr>
  </w:style>
  <w:style w:type="paragraph" w:styleId="NoSpacing">
    <w:name w:val="No Spacing"/>
    <w:uiPriority w:val="1"/>
    <w:qFormat/>
    <w:rsid w:val="002311C3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D7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09239-DDDE-46DB-9D9E-3BB3B6A4C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16918</TotalTime>
  <Pages>3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2013-07-24T03:34:00Z</cp:lastPrinted>
  <dcterms:created xsi:type="dcterms:W3CDTF">2015-09-22T09:19:00Z</dcterms:created>
  <dcterms:modified xsi:type="dcterms:W3CDTF">2019-04-24T09:22:00Z</dcterms:modified>
</cp:coreProperties>
</file>